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A4" w:rsidRPr="002467C2" w:rsidRDefault="008E7AA4" w:rsidP="00EB2A53">
      <w:pPr>
        <w:pStyle w:val="ConsPlusTitle"/>
        <w:jc w:val="center"/>
        <w:outlineLvl w:val="0"/>
        <w:rPr>
          <w:sz w:val="28"/>
          <w:szCs w:val="28"/>
        </w:rPr>
      </w:pPr>
    </w:p>
    <w:p w:rsidR="008E7AA4" w:rsidRPr="002467C2" w:rsidRDefault="008E7AA4" w:rsidP="00EB2A53">
      <w:pPr>
        <w:pStyle w:val="ConsPlusTitle"/>
        <w:jc w:val="center"/>
        <w:outlineLvl w:val="0"/>
        <w:rPr>
          <w:sz w:val="28"/>
          <w:szCs w:val="28"/>
        </w:rPr>
      </w:pPr>
    </w:p>
    <w:p w:rsidR="008E7AA4" w:rsidRPr="002467C2" w:rsidRDefault="008E7AA4" w:rsidP="00EB2A53">
      <w:pPr>
        <w:pStyle w:val="ConsPlusTitle"/>
        <w:jc w:val="center"/>
        <w:outlineLvl w:val="0"/>
        <w:rPr>
          <w:sz w:val="28"/>
          <w:szCs w:val="28"/>
        </w:rPr>
      </w:pPr>
    </w:p>
    <w:p w:rsidR="008E7AA4" w:rsidRPr="008B5754" w:rsidRDefault="008E7AA4" w:rsidP="00EB2A53">
      <w:pPr>
        <w:pStyle w:val="ConsPlusTitle"/>
        <w:jc w:val="center"/>
        <w:outlineLvl w:val="0"/>
        <w:rPr>
          <w:color w:val="FFFFFF" w:themeColor="background1"/>
          <w:sz w:val="28"/>
          <w:szCs w:val="28"/>
        </w:rPr>
      </w:pPr>
    </w:p>
    <w:p w:rsidR="008E7AA4" w:rsidRPr="008B5754" w:rsidRDefault="008E7AA4" w:rsidP="00EB2A53">
      <w:pPr>
        <w:tabs>
          <w:tab w:val="right" w:pos="9923"/>
        </w:tabs>
        <w:rPr>
          <w:color w:val="FFFFFF" w:themeColor="background1"/>
        </w:rPr>
      </w:pPr>
      <w:r w:rsidRPr="008B5754">
        <w:rPr>
          <w:color w:val="FFFFFF" w:themeColor="background1"/>
        </w:rPr>
        <w:t>____________________</w:t>
      </w:r>
      <w:r w:rsidRPr="008B5754">
        <w:rPr>
          <w:color w:val="FFFFFF" w:themeColor="background1"/>
        </w:rPr>
        <w:tab/>
        <w:t>№ _____________</w:t>
      </w:r>
    </w:p>
    <w:p w:rsidR="008E7AA4" w:rsidRPr="008B5754" w:rsidRDefault="008E7AA4" w:rsidP="00EB2A53">
      <w:pPr>
        <w:jc w:val="center"/>
        <w:rPr>
          <w:color w:val="FFFFFF" w:themeColor="background1"/>
        </w:rPr>
      </w:pPr>
      <w:r w:rsidRPr="008B5754">
        <w:rPr>
          <w:color w:val="FFFFFF" w:themeColor="background1"/>
        </w:rPr>
        <w:t>г. Екатеринбург</w:t>
      </w:r>
    </w:p>
    <w:p w:rsidR="008E7AA4" w:rsidRPr="002467C2" w:rsidRDefault="008E7AA4" w:rsidP="00EB2A53">
      <w:pPr>
        <w:pStyle w:val="ConsPlusTitle"/>
        <w:jc w:val="center"/>
        <w:outlineLvl w:val="0"/>
        <w:rPr>
          <w:sz w:val="28"/>
          <w:szCs w:val="28"/>
        </w:rPr>
      </w:pPr>
    </w:p>
    <w:p w:rsidR="008E7AA4" w:rsidRPr="002467C2" w:rsidRDefault="008E7AA4" w:rsidP="00EB2A53">
      <w:pPr>
        <w:pStyle w:val="ConsPlusTitle"/>
        <w:jc w:val="center"/>
        <w:outlineLvl w:val="0"/>
        <w:rPr>
          <w:sz w:val="28"/>
          <w:szCs w:val="28"/>
        </w:rPr>
      </w:pPr>
    </w:p>
    <w:p w:rsidR="00E309DB" w:rsidRDefault="00E309DB" w:rsidP="00EB2A53">
      <w:pPr>
        <w:suppressAutoHyphens/>
        <w:jc w:val="center"/>
        <w:rPr>
          <w:b/>
          <w:bCs/>
          <w:kern w:val="16"/>
          <w:sz w:val="28"/>
          <w:szCs w:val="28"/>
        </w:rPr>
      </w:pPr>
    </w:p>
    <w:p w:rsidR="00E309DB" w:rsidRDefault="00E309DB" w:rsidP="00EB2A53">
      <w:pPr>
        <w:suppressAutoHyphens/>
        <w:jc w:val="center"/>
        <w:rPr>
          <w:b/>
          <w:bCs/>
          <w:kern w:val="16"/>
          <w:sz w:val="28"/>
          <w:szCs w:val="28"/>
        </w:rPr>
      </w:pPr>
    </w:p>
    <w:p w:rsidR="00EC5603" w:rsidRPr="002865CA" w:rsidRDefault="00EC5603" w:rsidP="00EB2A53">
      <w:pPr>
        <w:suppressAutoHyphens/>
        <w:jc w:val="center"/>
        <w:rPr>
          <w:b/>
          <w:bCs/>
          <w:kern w:val="16"/>
          <w:sz w:val="28"/>
          <w:szCs w:val="28"/>
        </w:rPr>
      </w:pPr>
      <w:r w:rsidRPr="002865CA">
        <w:rPr>
          <w:b/>
          <w:bCs/>
          <w:kern w:val="16"/>
          <w:sz w:val="28"/>
          <w:szCs w:val="28"/>
        </w:rPr>
        <w:t>О</w:t>
      </w:r>
      <w:r w:rsidR="007C5570" w:rsidRPr="002865CA">
        <w:rPr>
          <w:b/>
          <w:bCs/>
          <w:kern w:val="16"/>
          <w:sz w:val="28"/>
          <w:szCs w:val="28"/>
        </w:rPr>
        <w:t xml:space="preserve"> </w:t>
      </w:r>
      <w:r w:rsidRPr="002865CA">
        <w:rPr>
          <w:b/>
          <w:bCs/>
          <w:kern w:val="16"/>
          <w:sz w:val="28"/>
          <w:szCs w:val="28"/>
        </w:rPr>
        <w:t>внесении</w:t>
      </w:r>
      <w:r w:rsidR="007C5570" w:rsidRPr="002865CA">
        <w:rPr>
          <w:b/>
          <w:bCs/>
          <w:kern w:val="16"/>
          <w:sz w:val="28"/>
          <w:szCs w:val="28"/>
        </w:rPr>
        <w:t xml:space="preserve"> </w:t>
      </w:r>
      <w:r w:rsidRPr="002865CA">
        <w:rPr>
          <w:b/>
          <w:bCs/>
          <w:kern w:val="16"/>
          <w:sz w:val="28"/>
          <w:szCs w:val="28"/>
        </w:rPr>
        <w:t>изменений</w:t>
      </w:r>
      <w:r w:rsidR="007C5570" w:rsidRPr="002865CA">
        <w:rPr>
          <w:b/>
          <w:bCs/>
          <w:kern w:val="16"/>
          <w:sz w:val="28"/>
          <w:szCs w:val="28"/>
        </w:rPr>
        <w:t xml:space="preserve"> </w:t>
      </w:r>
      <w:r w:rsidRPr="002865CA">
        <w:rPr>
          <w:b/>
          <w:bCs/>
          <w:kern w:val="16"/>
          <w:sz w:val="28"/>
          <w:szCs w:val="28"/>
        </w:rPr>
        <w:t>в</w:t>
      </w:r>
      <w:r w:rsidR="007C5570" w:rsidRPr="002865CA">
        <w:rPr>
          <w:b/>
          <w:bCs/>
          <w:kern w:val="16"/>
          <w:sz w:val="28"/>
          <w:szCs w:val="28"/>
        </w:rPr>
        <w:t xml:space="preserve"> </w:t>
      </w:r>
      <w:r w:rsidR="002865CA" w:rsidRPr="002865CA">
        <w:rPr>
          <w:b/>
          <w:sz w:val="28"/>
          <w:szCs w:val="28"/>
        </w:rPr>
        <w:t xml:space="preserve">постановление Правительства Свердловской области от 19.02.2007 № 119-ПП «О порядке управления Свердловским областным </w:t>
      </w:r>
      <w:proofErr w:type="spellStart"/>
      <w:proofErr w:type="gramStart"/>
      <w:r w:rsidR="002865CA" w:rsidRPr="002865CA">
        <w:rPr>
          <w:b/>
          <w:sz w:val="28"/>
          <w:szCs w:val="28"/>
        </w:rPr>
        <w:t>бизнес-инкубатором</w:t>
      </w:r>
      <w:proofErr w:type="spellEnd"/>
      <w:proofErr w:type="gramEnd"/>
      <w:r w:rsidR="002865CA" w:rsidRPr="002865CA">
        <w:rPr>
          <w:b/>
          <w:sz w:val="28"/>
          <w:szCs w:val="28"/>
        </w:rPr>
        <w:t xml:space="preserve"> и условиях предоставления субъектам малого предпринимательства нежилых помещений, расположенных в нем»</w:t>
      </w:r>
    </w:p>
    <w:p w:rsidR="00011DD6" w:rsidRPr="00CE404B" w:rsidRDefault="00011DD6" w:rsidP="00EB2A53">
      <w:pPr>
        <w:suppressAutoHyphens/>
        <w:ind w:firstLine="540"/>
        <w:jc w:val="both"/>
        <w:rPr>
          <w:kern w:val="16"/>
          <w:sz w:val="28"/>
          <w:szCs w:val="28"/>
        </w:rPr>
      </w:pPr>
    </w:p>
    <w:p w:rsidR="002865CA" w:rsidRDefault="002865CA" w:rsidP="00EB2A53">
      <w:pPr>
        <w:jc w:val="both"/>
        <w:rPr>
          <w:kern w:val="16"/>
          <w:sz w:val="28"/>
          <w:szCs w:val="28"/>
        </w:rPr>
      </w:pPr>
    </w:p>
    <w:p w:rsidR="00BE0264" w:rsidRPr="00427FCB" w:rsidRDefault="00A94CC3" w:rsidP="00EB2A53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r w:rsidRPr="00FD63F3">
        <w:rPr>
          <w:rFonts w:ascii="Times New Roman" w:eastAsia="Calibri" w:hAnsi="Times New Roman"/>
          <w:sz w:val="28"/>
          <w:szCs w:val="28"/>
        </w:rPr>
        <w:t xml:space="preserve"> целях</w:t>
      </w:r>
      <w:r>
        <w:rPr>
          <w:rFonts w:ascii="Times New Roman" w:eastAsia="Calibri" w:hAnsi="Times New Roman"/>
          <w:sz w:val="28"/>
          <w:szCs w:val="28"/>
        </w:rPr>
        <w:t xml:space="preserve"> организации деятельности Свердловского областного </w:t>
      </w:r>
      <w:proofErr w:type="spellStart"/>
      <w:r>
        <w:rPr>
          <w:rFonts w:ascii="Times New Roman" w:eastAsia="Calibri" w:hAnsi="Times New Roman"/>
          <w:sz w:val="28"/>
          <w:szCs w:val="28"/>
        </w:rPr>
        <w:t>бизнес-инкубатора</w:t>
      </w:r>
      <w:proofErr w:type="spellEnd"/>
      <w:r>
        <w:rPr>
          <w:sz w:val="28"/>
          <w:szCs w:val="28"/>
        </w:rPr>
        <w:t xml:space="preserve"> </w:t>
      </w:r>
      <w:r w:rsidRPr="00CE404B">
        <w:rPr>
          <w:rFonts w:ascii="Times New Roman" w:eastAsia="Calibri" w:hAnsi="Times New Roman"/>
          <w:sz w:val="28"/>
          <w:szCs w:val="28"/>
        </w:rPr>
        <w:t>Правительство Свердловской области</w:t>
      </w:r>
      <w:r>
        <w:rPr>
          <w:rFonts w:ascii="Times New Roman" w:eastAsia="Calibri" w:hAnsi="Times New Roman"/>
          <w:sz w:val="28"/>
          <w:szCs w:val="28"/>
        </w:rPr>
        <w:t xml:space="preserve"> и в</w:t>
      </w:r>
      <w:r w:rsidR="002865CA" w:rsidRPr="00427FCB">
        <w:rPr>
          <w:rFonts w:ascii="Times New Roman" w:eastAsia="Calibri" w:hAnsi="Times New Roman"/>
          <w:sz w:val="28"/>
          <w:szCs w:val="28"/>
        </w:rPr>
        <w:t xml:space="preserve"> </w:t>
      </w:r>
      <w:r w:rsidR="005A6AA8" w:rsidRPr="00427FCB">
        <w:rPr>
          <w:sz w:val="28"/>
          <w:szCs w:val="28"/>
        </w:rPr>
        <w:t>соответствии с</w:t>
      </w:r>
      <w:r w:rsidR="00504B27">
        <w:rPr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Федерации»,</w:t>
      </w:r>
      <w:r w:rsidR="00E309DB">
        <w:rPr>
          <w:sz w:val="28"/>
          <w:szCs w:val="28"/>
        </w:rPr>
        <w:t xml:space="preserve"> приказом</w:t>
      </w:r>
      <w:r w:rsidR="007A7A4E" w:rsidRPr="007A7A4E">
        <w:rPr>
          <w:sz w:val="28"/>
          <w:szCs w:val="28"/>
        </w:rPr>
        <w:t xml:space="preserve"> </w:t>
      </w:r>
      <w:r w:rsidR="00E309DB">
        <w:rPr>
          <w:sz w:val="28"/>
          <w:szCs w:val="28"/>
        </w:rPr>
        <w:t xml:space="preserve"> </w:t>
      </w:r>
      <w:r w:rsidR="00427FCB" w:rsidRPr="007A7A4E">
        <w:rPr>
          <w:sz w:val="28"/>
          <w:szCs w:val="28"/>
        </w:rPr>
        <w:t xml:space="preserve"> Минэкономразвития России от 01.07.2014 № 411 «Об организации проведения конкурсного отбора субъектов Российской федерации, бюджетам</w:t>
      </w:r>
      <w:r w:rsidR="00427FCB" w:rsidRPr="00427FCB">
        <w:rPr>
          <w:sz w:val="28"/>
          <w:szCs w:val="28"/>
        </w:rPr>
        <w:t xml:space="preserve"> которых </w:t>
      </w:r>
      <w:r w:rsidR="00E309DB">
        <w:rPr>
          <w:sz w:val="28"/>
          <w:szCs w:val="28"/>
        </w:rPr>
        <w:br/>
      </w:r>
      <w:r w:rsidR="00427FCB" w:rsidRPr="00427FCB">
        <w:rPr>
          <w:sz w:val="28"/>
          <w:szCs w:val="28"/>
        </w:rPr>
        <w:t xml:space="preserve">в 2014 году </w:t>
      </w:r>
      <w:r w:rsidR="00427FCB" w:rsidRPr="000211F6">
        <w:rPr>
          <w:sz w:val="28"/>
          <w:szCs w:val="28"/>
        </w:rPr>
        <w:t>предоставляются субсидии из федерального бюджета на государственную поддержку малого и</w:t>
      </w:r>
      <w:proofErr w:type="gramEnd"/>
      <w:r w:rsidR="00427FCB" w:rsidRPr="000211F6">
        <w:rPr>
          <w:sz w:val="28"/>
          <w:szCs w:val="28"/>
        </w:rPr>
        <w:t xml:space="preserve"> среднего предпринимательства субъектами Российской Федерации», </w:t>
      </w:r>
      <w:r w:rsidR="00BE0264" w:rsidRPr="000211F6">
        <w:rPr>
          <w:rFonts w:ascii="Times New Roman" w:eastAsia="Calibri" w:hAnsi="Times New Roman"/>
          <w:sz w:val="28"/>
          <w:szCs w:val="28"/>
        </w:rPr>
        <w:t xml:space="preserve">статьей 101 Областного закона от 10 марта 1999 года </w:t>
      </w:r>
      <w:r w:rsidR="000211F6">
        <w:rPr>
          <w:rFonts w:ascii="Times New Roman" w:eastAsia="Calibri" w:hAnsi="Times New Roman"/>
          <w:sz w:val="28"/>
          <w:szCs w:val="28"/>
        </w:rPr>
        <w:br/>
      </w:r>
      <w:r w:rsidR="00BE0264" w:rsidRPr="000211F6">
        <w:rPr>
          <w:rFonts w:ascii="Times New Roman" w:eastAsia="Calibri" w:hAnsi="Times New Roman"/>
          <w:sz w:val="28"/>
          <w:szCs w:val="28"/>
        </w:rPr>
        <w:t>№ 4</w:t>
      </w:r>
      <w:r w:rsidR="00E309DB" w:rsidRPr="000211F6">
        <w:rPr>
          <w:rFonts w:ascii="Times New Roman" w:eastAsia="Calibri" w:hAnsi="Times New Roman"/>
          <w:sz w:val="28"/>
          <w:szCs w:val="28"/>
        </w:rPr>
        <w:t>-</w:t>
      </w:r>
      <w:r w:rsidR="00BE0264" w:rsidRPr="000211F6">
        <w:rPr>
          <w:rFonts w:ascii="Times New Roman" w:eastAsia="Calibri" w:hAnsi="Times New Roman"/>
          <w:sz w:val="28"/>
          <w:szCs w:val="28"/>
        </w:rPr>
        <w:t>ОЗ «О правовых актах в Свердловской области»</w:t>
      </w:r>
      <w:r w:rsidR="000211F6">
        <w:rPr>
          <w:rFonts w:ascii="Times New Roman" w:eastAsia="Calibri" w:hAnsi="Times New Roman"/>
          <w:sz w:val="28"/>
          <w:szCs w:val="28"/>
        </w:rPr>
        <w:t xml:space="preserve">, </w:t>
      </w:r>
      <w:r w:rsidR="000211F6" w:rsidRPr="000211F6">
        <w:rPr>
          <w:sz w:val="28"/>
          <w:szCs w:val="28"/>
        </w:rPr>
        <w:t>постановлением Правительства Свердловской области  от</w:t>
      </w:r>
      <w:r w:rsidR="000211F6" w:rsidRPr="000211F6">
        <w:rPr>
          <w:rFonts w:ascii="Times New Roman" w:hAnsi="Times New Roman" w:cs="Times New Roman"/>
          <w:sz w:val="28"/>
          <w:szCs w:val="28"/>
        </w:rPr>
        <w:t xml:space="preserve"> 01.10.2014 № 850-ПП «О Министерстве инвестиций и развития  </w:t>
      </w:r>
      <w:r w:rsidR="000211F6" w:rsidRPr="000211F6">
        <w:rPr>
          <w:sz w:val="28"/>
          <w:szCs w:val="28"/>
        </w:rPr>
        <w:t>Свердловской области»</w:t>
      </w:r>
      <w:r w:rsidR="000211F6" w:rsidRPr="000211F6">
        <w:rPr>
          <w:kern w:val="16"/>
          <w:sz w:val="28"/>
          <w:szCs w:val="28"/>
        </w:rPr>
        <w:t>,</w:t>
      </w:r>
      <w:r w:rsidR="000211F6" w:rsidRPr="000211F6">
        <w:rPr>
          <w:rFonts w:ascii="Times New Roman" w:eastAsia="Calibri" w:hAnsi="Times New Roman"/>
          <w:sz w:val="28"/>
          <w:szCs w:val="28"/>
        </w:rPr>
        <w:t xml:space="preserve"> </w:t>
      </w:r>
      <w:r w:rsidRPr="000211F6">
        <w:rPr>
          <w:rFonts w:ascii="Times New Roman" w:eastAsia="Calibri" w:hAnsi="Times New Roman"/>
          <w:sz w:val="28"/>
          <w:szCs w:val="28"/>
        </w:rPr>
        <w:t xml:space="preserve"> </w:t>
      </w:r>
      <w:r w:rsidR="00BE0264" w:rsidRPr="000211F6">
        <w:rPr>
          <w:rFonts w:ascii="Times New Roman" w:eastAsia="Calibri" w:hAnsi="Times New Roman"/>
          <w:sz w:val="28"/>
          <w:szCs w:val="28"/>
        </w:rPr>
        <w:t>Правительство Свердловской</w:t>
      </w:r>
      <w:r w:rsidR="00BE0264" w:rsidRPr="00CE404B">
        <w:rPr>
          <w:rFonts w:ascii="Times New Roman" w:eastAsia="Calibri" w:hAnsi="Times New Roman"/>
          <w:sz w:val="28"/>
          <w:szCs w:val="28"/>
        </w:rPr>
        <w:t xml:space="preserve"> области</w:t>
      </w:r>
      <w:r w:rsidR="00427FCB">
        <w:rPr>
          <w:rFonts w:ascii="Times New Roman" w:eastAsia="Calibri" w:hAnsi="Times New Roman"/>
          <w:sz w:val="28"/>
          <w:szCs w:val="28"/>
        </w:rPr>
        <w:t xml:space="preserve"> </w:t>
      </w:r>
    </w:p>
    <w:p w:rsidR="00427FCB" w:rsidRDefault="00EC5603" w:rsidP="00EB2A53">
      <w:pPr>
        <w:suppressAutoHyphens/>
        <w:jc w:val="both"/>
        <w:rPr>
          <w:b/>
          <w:bCs/>
          <w:kern w:val="16"/>
          <w:sz w:val="28"/>
          <w:szCs w:val="28"/>
        </w:rPr>
      </w:pPr>
      <w:r w:rsidRPr="00CE404B">
        <w:rPr>
          <w:b/>
          <w:bCs/>
          <w:kern w:val="16"/>
          <w:sz w:val="28"/>
          <w:szCs w:val="28"/>
        </w:rPr>
        <w:t>ПОСТАНОВЛЯЕТ:</w:t>
      </w:r>
    </w:p>
    <w:p w:rsidR="00566E8B" w:rsidRDefault="00427FCB" w:rsidP="0089660F">
      <w:pPr>
        <w:pStyle w:val="ad"/>
        <w:numPr>
          <w:ilvl w:val="0"/>
          <w:numId w:val="1"/>
        </w:numPr>
        <w:suppressAutoHyphens/>
        <w:ind w:left="0" w:firstLine="634"/>
        <w:jc w:val="both"/>
        <w:rPr>
          <w:szCs w:val="28"/>
        </w:rPr>
      </w:pPr>
      <w:proofErr w:type="gramStart"/>
      <w:r w:rsidRPr="00427FCB">
        <w:rPr>
          <w:szCs w:val="28"/>
        </w:rPr>
        <w:t xml:space="preserve">Внести </w:t>
      </w:r>
      <w:r w:rsidR="00907D0F">
        <w:rPr>
          <w:szCs w:val="28"/>
        </w:rPr>
        <w:t xml:space="preserve">в </w:t>
      </w:r>
      <w:r w:rsidR="00EB2A53" w:rsidRPr="00EB2A53">
        <w:rPr>
          <w:szCs w:val="28"/>
        </w:rPr>
        <w:t xml:space="preserve">постановление Правительства Свердловской области </w:t>
      </w:r>
      <w:r w:rsidR="00EB2A53">
        <w:rPr>
          <w:szCs w:val="28"/>
        </w:rPr>
        <w:br/>
      </w:r>
      <w:r w:rsidR="00EB2A53" w:rsidRPr="00EB2A53">
        <w:rPr>
          <w:szCs w:val="28"/>
        </w:rPr>
        <w:t xml:space="preserve">от 19.02.2007 № 119-ПП «О порядке управления Свердловским областным </w:t>
      </w:r>
      <w:proofErr w:type="spellStart"/>
      <w:r w:rsidR="00EB2A53" w:rsidRPr="00EB2A53">
        <w:rPr>
          <w:szCs w:val="28"/>
        </w:rPr>
        <w:t>бизнес-инкубатором</w:t>
      </w:r>
      <w:proofErr w:type="spellEnd"/>
      <w:r w:rsidR="00EB2A53" w:rsidRPr="00EB2A53">
        <w:rPr>
          <w:szCs w:val="28"/>
        </w:rPr>
        <w:t xml:space="preserve"> и условиях предоставления субъектам малого предпринимательства нежилых помещений, расположенных в нем»</w:t>
      </w:r>
      <w:r w:rsidR="00EB2A53">
        <w:rPr>
          <w:szCs w:val="28"/>
        </w:rPr>
        <w:t xml:space="preserve"> (далее – Постановление)</w:t>
      </w:r>
      <w:r w:rsidRPr="00427FCB">
        <w:rPr>
          <w:szCs w:val="28"/>
        </w:rPr>
        <w:t xml:space="preserve"> («Областная газета», </w:t>
      </w:r>
      <w:r w:rsidR="00EB2A53">
        <w:rPr>
          <w:szCs w:val="28"/>
        </w:rPr>
        <w:t>2007</w:t>
      </w:r>
      <w:r w:rsidRPr="00427FCB">
        <w:rPr>
          <w:szCs w:val="28"/>
        </w:rPr>
        <w:t xml:space="preserve">, </w:t>
      </w:r>
      <w:r w:rsidR="00EB2A53">
        <w:rPr>
          <w:szCs w:val="28"/>
        </w:rPr>
        <w:t>07</w:t>
      </w:r>
      <w:r w:rsidRPr="00427FCB">
        <w:rPr>
          <w:szCs w:val="28"/>
        </w:rPr>
        <w:t xml:space="preserve"> </w:t>
      </w:r>
      <w:r w:rsidR="00EB2A53">
        <w:rPr>
          <w:szCs w:val="28"/>
        </w:rPr>
        <w:t>февраля</w:t>
      </w:r>
      <w:r w:rsidRPr="00427FCB">
        <w:rPr>
          <w:szCs w:val="28"/>
        </w:rPr>
        <w:t>, № </w:t>
      </w:r>
      <w:r w:rsidR="00EB2A53">
        <w:rPr>
          <w:szCs w:val="28"/>
        </w:rPr>
        <w:t>36-37</w:t>
      </w:r>
      <w:r w:rsidRPr="00427FCB">
        <w:rPr>
          <w:szCs w:val="28"/>
        </w:rPr>
        <w:t xml:space="preserve">) с изменениями, внесенными постановлениями Правительства Свердловской области от </w:t>
      </w:r>
      <w:r w:rsidR="00EB2A53">
        <w:rPr>
          <w:szCs w:val="28"/>
        </w:rPr>
        <w:t>23.08.2008</w:t>
      </w:r>
      <w:r w:rsidRPr="00427FCB">
        <w:rPr>
          <w:szCs w:val="28"/>
        </w:rPr>
        <w:t xml:space="preserve"> № </w:t>
      </w:r>
      <w:r w:rsidR="00EB2A53">
        <w:rPr>
          <w:szCs w:val="28"/>
        </w:rPr>
        <w:t>42</w:t>
      </w:r>
      <w:r w:rsidRPr="00427FCB">
        <w:rPr>
          <w:szCs w:val="28"/>
        </w:rPr>
        <w:noBreakHyphen/>
        <w:t>ПП, от</w:t>
      </w:r>
      <w:r w:rsidR="00EB2A53">
        <w:rPr>
          <w:szCs w:val="28"/>
        </w:rPr>
        <w:t xml:space="preserve"> 28.06.2011 </w:t>
      </w:r>
      <w:hyperlink r:id="rId8" w:history="1">
        <w:r w:rsidRPr="00427FCB">
          <w:rPr>
            <w:szCs w:val="28"/>
          </w:rPr>
          <w:t>№</w:t>
        </w:r>
        <w:r w:rsidR="00EB2A53">
          <w:rPr>
            <w:szCs w:val="28"/>
          </w:rPr>
          <w:t xml:space="preserve"> 825</w:t>
        </w:r>
        <w:r w:rsidRPr="00427FCB">
          <w:rPr>
            <w:szCs w:val="28"/>
          </w:rPr>
          <w:t>-ПП,</w:t>
        </w:r>
        <w:r w:rsidR="00EB2A53">
          <w:rPr>
            <w:szCs w:val="28"/>
          </w:rPr>
          <w:t xml:space="preserve"> от 28.08.2013 № 1062</w:t>
        </w:r>
        <w:r w:rsidRPr="00427FCB">
          <w:rPr>
            <w:szCs w:val="28"/>
          </w:rPr>
          <w:t>-ПП,</w:t>
        </w:r>
        <w:r w:rsidRPr="00427FCB">
          <w:rPr>
            <w:color w:val="0000FF"/>
            <w:szCs w:val="28"/>
          </w:rPr>
          <w:t xml:space="preserve"> </w:t>
        </w:r>
      </w:hyperlink>
      <w:r w:rsidRPr="00427FCB">
        <w:rPr>
          <w:szCs w:val="28"/>
        </w:rPr>
        <w:t>следующие изменения:</w:t>
      </w:r>
      <w:proofErr w:type="gramEnd"/>
    </w:p>
    <w:p w:rsidR="00EB2A53" w:rsidRPr="00566E8B" w:rsidRDefault="00EB2A53" w:rsidP="0089660F">
      <w:pPr>
        <w:pStyle w:val="ad"/>
        <w:numPr>
          <w:ilvl w:val="0"/>
          <w:numId w:val="2"/>
        </w:numPr>
        <w:suppressAutoHyphens/>
        <w:jc w:val="both"/>
        <w:rPr>
          <w:szCs w:val="28"/>
        </w:rPr>
      </w:pPr>
      <w:r w:rsidRPr="00566E8B">
        <w:rPr>
          <w:szCs w:val="28"/>
        </w:rPr>
        <w:t>наименование Постановления изложить в следующей редакции:</w:t>
      </w:r>
    </w:p>
    <w:p w:rsidR="00566E8B" w:rsidRPr="00566E8B" w:rsidRDefault="00EB2A53" w:rsidP="00566E8B">
      <w:pPr>
        <w:suppressAutoHyphens/>
        <w:ind w:firstLine="709"/>
        <w:jc w:val="both"/>
        <w:rPr>
          <w:sz w:val="28"/>
          <w:szCs w:val="28"/>
        </w:rPr>
      </w:pPr>
      <w:r w:rsidRPr="00EB2A53">
        <w:rPr>
          <w:kern w:val="16"/>
          <w:sz w:val="28"/>
          <w:szCs w:val="28"/>
        </w:rPr>
        <w:t>«</w:t>
      </w:r>
      <w:r w:rsidRPr="00EB2A53">
        <w:rPr>
          <w:sz w:val="28"/>
          <w:szCs w:val="28"/>
        </w:rPr>
        <w:t xml:space="preserve">О порядке управления деятельностью </w:t>
      </w:r>
      <w:proofErr w:type="gramStart"/>
      <w:r w:rsidRPr="00EB2A53">
        <w:rPr>
          <w:sz w:val="28"/>
          <w:szCs w:val="28"/>
        </w:rPr>
        <w:t>Свердловским</w:t>
      </w:r>
      <w:proofErr w:type="gramEnd"/>
      <w:r w:rsidRPr="00EB2A53">
        <w:rPr>
          <w:sz w:val="28"/>
          <w:szCs w:val="28"/>
        </w:rPr>
        <w:t xml:space="preserve"> областным </w:t>
      </w:r>
      <w:proofErr w:type="spellStart"/>
      <w:r w:rsidRPr="00EB2A53">
        <w:rPr>
          <w:sz w:val="28"/>
          <w:szCs w:val="28"/>
        </w:rPr>
        <w:t>бизнес-инкубатором</w:t>
      </w:r>
      <w:proofErr w:type="spellEnd"/>
      <w:r w:rsidRPr="00EB2A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7D0F" w:rsidRPr="00907D0F" w:rsidRDefault="00EB2A53" w:rsidP="0089660F">
      <w:pPr>
        <w:pStyle w:val="ad"/>
        <w:numPr>
          <w:ilvl w:val="0"/>
          <w:numId w:val="2"/>
        </w:numPr>
        <w:suppressAutoHyphens/>
        <w:jc w:val="both"/>
        <w:rPr>
          <w:szCs w:val="28"/>
        </w:rPr>
      </w:pPr>
      <w:r w:rsidRPr="00907D0F">
        <w:rPr>
          <w:szCs w:val="28"/>
        </w:rPr>
        <w:t>пункт 1 Постан</w:t>
      </w:r>
      <w:r w:rsidR="00907D0F" w:rsidRPr="00907D0F">
        <w:rPr>
          <w:szCs w:val="28"/>
        </w:rPr>
        <w:t>овления изложить в следующей редакции:</w:t>
      </w:r>
    </w:p>
    <w:p w:rsidR="00EB2A53" w:rsidRPr="00907D0F" w:rsidRDefault="00907D0F" w:rsidP="00907D0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07D0F">
        <w:rPr>
          <w:sz w:val="28"/>
          <w:szCs w:val="28"/>
        </w:rPr>
        <w:t>«Организацией, осуществляющей деятельность по управлению и эксплуа</w:t>
      </w:r>
      <w:r>
        <w:rPr>
          <w:sz w:val="28"/>
          <w:szCs w:val="28"/>
        </w:rPr>
        <w:t>тации имущественного комплекса С</w:t>
      </w:r>
      <w:r w:rsidRPr="00907D0F">
        <w:rPr>
          <w:sz w:val="28"/>
          <w:szCs w:val="28"/>
        </w:rPr>
        <w:t xml:space="preserve">вердловского областного </w:t>
      </w:r>
      <w:proofErr w:type="spellStart"/>
      <w:r w:rsidRPr="00907D0F">
        <w:rPr>
          <w:sz w:val="28"/>
          <w:szCs w:val="28"/>
        </w:rPr>
        <w:t>бизнес-инкубатора</w:t>
      </w:r>
      <w:proofErr w:type="spellEnd"/>
      <w:r w:rsidRPr="00907D0F">
        <w:rPr>
          <w:sz w:val="28"/>
          <w:szCs w:val="28"/>
        </w:rPr>
        <w:t>, находящегося в государственной собственности Свердловской области</w:t>
      </w:r>
      <w:r>
        <w:rPr>
          <w:sz w:val="28"/>
          <w:szCs w:val="28"/>
        </w:rPr>
        <w:t xml:space="preserve"> и расположенного по адресу: г. Екатеринбург, ул. 40 лет ВЛКСМ, д. 1-а, </w:t>
      </w:r>
      <w:r>
        <w:rPr>
          <w:sz w:val="28"/>
          <w:szCs w:val="28"/>
        </w:rPr>
        <w:lastRenderedPageBreak/>
        <w:t xml:space="preserve">литер Н, в целях его эффективного использования в качестве </w:t>
      </w:r>
      <w:proofErr w:type="spellStart"/>
      <w:r>
        <w:rPr>
          <w:sz w:val="28"/>
          <w:szCs w:val="28"/>
        </w:rPr>
        <w:t>бизнес-икубатора</w:t>
      </w:r>
      <w:proofErr w:type="spellEnd"/>
      <w:r>
        <w:rPr>
          <w:sz w:val="28"/>
          <w:szCs w:val="28"/>
        </w:rPr>
        <w:t xml:space="preserve"> для начинающих субъектов малого предпринимательства, определить Свердловский областной фонд поддержки предпринимательства</w:t>
      </w:r>
      <w:r w:rsidRPr="00907D0F">
        <w:rPr>
          <w:sz w:val="28"/>
          <w:szCs w:val="28"/>
        </w:rPr>
        <w:t>»</w:t>
      </w:r>
      <w:r w:rsidR="00EB2A53" w:rsidRPr="00907D0F">
        <w:rPr>
          <w:sz w:val="28"/>
          <w:szCs w:val="28"/>
        </w:rPr>
        <w:t>.</w:t>
      </w:r>
      <w:proofErr w:type="gramEnd"/>
    </w:p>
    <w:p w:rsidR="00427FCB" w:rsidRPr="00EB2A53" w:rsidRDefault="00EB2A53" w:rsidP="00EB2A53">
      <w:pPr>
        <w:suppressAutoHyphens/>
        <w:ind w:firstLine="634"/>
        <w:jc w:val="both"/>
        <w:rPr>
          <w:sz w:val="28"/>
          <w:szCs w:val="28"/>
        </w:rPr>
      </w:pPr>
      <w:r w:rsidRPr="00EB2A53">
        <w:rPr>
          <w:sz w:val="28"/>
          <w:szCs w:val="28"/>
        </w:rPr>
        <w:t>2</w:t>
      </w:r>
      <w:r w:rsidR="00427FCB" w:rsidRPr="00EB2A53">
        <w:rPr>
          <w:sz w:val="28"/>
          <w:szCs w:val="28"/>
        </w:rPr>
        <w:t xml:space="preserve">. Утвердить  порядок управления деятельностью </w:t>
      </w:r>
      <w:proofErr w:type="gramStart"/>
      <w:r w:rsidR="00427FCB" w:rsidRPr="00EB2A53">
        <w:rPr>
          <w:sz w:val="28"/>
          <w:szCs w:val="28"/>
        </w:rPr>
        <w:t>Свердловским</w:t>
      </w:r>
      <w:proofErr w:type="gramEnd"/>
      <w:r w:rsidR="00427FCB" w:rsidRPr="00EB2A53">
        <w:rPr>
          <w:sz w:val="28"/>
          <w:szCs w:val="28"/>
        </w:rPr>
        <w:t xml:space="preserve"> областным </w:t>
      </w:r>
      <w:proofErr w:type="spellStart"/>
      <w:r w:rsidR="00427FCB" w:rsidRPr="00EB2A53">
        <w:rPr>
          <w:sz w:val="28"/>
          <w:szCs w:val="28"/>
        </w:rPr>
        <w:t>бизнес-инкубатором</w:t>
      </w:r>
      <w:proofErr w:type="spellEnd"/>
      <w:r w:rsidR="00427FCB" w:rsidRPr="00EB2A53">
        <w:rPr>
          <w:sz w:val="28"/>
          <w:szCs w:val="28"/>
        </w:rPr>
        <w:t xml:space="preserve"> (прилагается).</w:t>
      </w:r>
    </w:p>
    <w:p w:rsidR="00427FCB" w:rsidRPr="00EB2A53" w:rsidRDefault="00EB2A53" w:rsidP="00EB2A53">
      <w:pPr>
        <w:spacing w:line="278" w:lineRule="exact"/>
        <w:ind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kern w:val="16"/>
          <w:sz w:val="28"/>
          <w:szCs w:val="28"/>
        </w:rPr>
        <w:t>3</w:t>
      </w:r>
      <w:r w:rsidR="00427FCB" w:rsidRPr="00EB2A53">
        <w:rPr>
          <w:kern w:val="16"/>
          <w:sz w:val="28"/>
          <w:szCs w:val="28"/>
        </w:rPr>
        <w:t>. Контроль за исполнением настоя</w:t>
      </w:r>
      <w:r w:rsidR="008E5DA6">
        <w:rPr>
          <w:kern w:val="16"/>
          <w:sz w:val="28"/>
          <w:szCs w:val="28"/>
        </w:rPr>
        <w:t xml:space="preserve">щего постановления возложить на </w:t>
      </w:r>
      <w:r w:rsidR="00427FCB" w:rsidRPr="00EB2A53">
        <w:rPr>
          <w:kern w:val="16"/>
          <w:sz w:val="28"/>
          <w:szCs w:val="28"/>
        </w:rPr>
        <w:t>Первого заместителя Председателя Правительства Свердловской области – Министра инвестиций и развития Свердловской области А.В. Орлова.</w:t>
      </w:r>
    </w:p>
    <w:p w:rsidR="00427FCB" w:rsidRPr="00EB2A53" w:rsidRDefault="00EB2A53" w:rsidP="00EB2A53">
      <w:pPr>
        <w:spacing w:line="278" w:lineRule="exact"/>
        <w:ind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kern w:val="16"/>
          <w:sz w:val="28"/>
          <w:szCs w:val="28"/>
        </w:rPr>
        <w:t>4</w:t>
      </w:r>
      <w:r w:rsidR="00427FCB" w:rsidRPr="00EB2A53">
        <w:rPr>
          <w:kern w:val="16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27FCB" w:rsidRPr="00EB2A53" w:rsidRDefault="00EB2A53" w:rsidP="00EB2A53">
      <w:pPr>
        <w:spacing w:line="278" w:lineRule="exact"/>
        <w:ind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kern w:val="16"/>
          <w:sz w:val="28"/>
          <w:szCs w:val="28"/>
        </w:rPr>
        <w:t>5</w:t>
      </w:r>
      <w:r w:rsidR="00427FCB" w:rsidRPr="00EB2A53">
        <w:rPr>
          <w:kern w:val="16"/>
          <w:sz w:val="28"/>
          <w:szCs w:val="28"/>
        </w:rPr>
        <w:t>. Настоящее постановление опубликовать в «Областной газете».</w:t>
      </w:r>
    </w:p>
    <w:p w:rsidR="00427FCB" w:rsidRPr="00EB2A53" w:rsidRDefault="00427FCB" w:rsidP="00EB2A53">
      <w:pPr>
        <w:suppressAutoHyphens/>
        <w:jc w:val="both"/>
        <w:rPr>
          <w:kern w:val="16"/>
          <w:sz w:val="28"/>
          <w:szCs w:val="28"/>
        </w:rPr>
      </w:pPr>
    </w:p>
    <w:p w:rsidR="00427FCB" w:rsidRPr="00427FCB" w:rsidRDefault="00427FCB" w:rsidP="00EB2A53">
      <w:pPr>
        <w:suppressAutoHyphens/>
        <w:jc w:val="both"/>
        <w:rPr>
          <w:kern w:val="16"/>
          <w:sz w:val="28"/>
          <w:szCs w:val="28"/>
        </w:rPr>
      </w:pPr>
    </w:p>
    <w:p w:rsidR="00427FCB" w:rsidRPr="00427FCB" w:rsidRDefault="00427FCB" w:rsidP="00EB2A53">
      <w:pPr>
        <w:suppressAutoHyphens/>
        <w:jc w:val="both"/>
        <w:rPr>
          <w:kern w:val="16"/>
          <w:sz w:val="28"/>
          <w:szCs w:val="28"/>
        </w:rPr>
      </w:pPr>
    </w:p>
    <w:p w:rsidR="00427FCB" w:rsidRPr="00427FCB" w:rsidRDefault="00427FCB" w:rsidP="00EB2A53">
      <w:pPr>
        <w:suppressAutoHyphens/>
        <w:jc w:val="both"/>
        <w:rPr>
          <w:kern w:val="16"/>
          <w:sz w:val="28"/>
          <w:szCs w:val="28"/>
        </w:rPr>
      </w:pPr>
    </w:p>
    <w:p w:rsidR="00427FCB" w:rsidRPr="00427FCB" w:rsidRDefault="00427FCB" w:rsidP="00EB2A53">
      <w:pPr>
        <w:suppressAutoHyphens/>
        <w:jc w:val="both"/>
        <w:rPr>
          <w:kern w:val="16"/>
          <w:sz w:val="28"/>
          <w:szCs w:val="28"/>
        </w:rPr>
      </w:pPr>
    </w:p>
    <w:p w:rsidR="00427FCB" w:rsidRPr="00427FCB" w:rsidRDefault="00427FCB" w:rsidP="00EB2A53">
      <w:pPr>
        <w:suppressAutoHyphens/>
        <w:jc w:val="both"/>
        <w:rPr>
          <w:kern w:val="16"/>
          <w:sz w:val="28"/>
          <w:szCs w:val="28"/>
        </w:rPr>
      </w:pPr>
    </w:p>
    <w:p w:rsidR="00427FCB" w:rsidRPr="00427FCB" w:rsidRDefault="00427FCB" w:rsidP="00EB2A53">
      <w:pPr>
        <w:suppressAutoHyphens/>
        <w:jc w:val="both"/>
        <w:rPr>
          <w:kern w:val="16"/>
          <w:sz w:val="28"/>
          <w:szCs w:val="28"/>
        </w:rPr>
      </w:pPr>
      <w:r w:rsidRPr="00427FCB">
        <w:rPr>
          <w:kern w:val="16"/>
          <w:sz w:val="28"/>
          <w:szCs w:val="28"/>
        </w:rPr>
        <w:t>Председатель Правительства</w:t>
      </w:r>
    </w:p>
    <w:p w:rsidR="00427FCB" w:rsidRDefault="00427FCB" w:rsidP="00EB2A53">
      <w:pPr>
        <w:tabs>
          <w:tab w:val="right" w:pos="9923"/>
        </w:tabs>
        <w:suppressAutoHyphens/>
        <w:jc w:val="both"/>
        <w:rPr>
          <w:kern w:val="16"/>
          <w:sz w:val="28"/>
          <w:szCs w:val="28"/>
        </w:rPr>
      </w:pPr>
      <w:r w:rsidRPr="00427FCB">
        <w:rPr>
          <w:kern w:val="16"/>
          <w:sz w:val="28"/>
          <w:szCs w:val="28"/>
        </w:rPr>
        <w:t xml:space="preserve">Свердловской области                                                                                  Д.В. </w:t>
      </w:r>
      <w:proofErr w:type="spellStart"/>
      <w:r w:rsidRPr="00427FCB">
        <w:rPr>
          <w:kern w:val="16"/>
          <w:sz w:val="28"/>
          <w:szCs w:val="28"/>
        </w:rPr>
        <w:t>Пасле</w:t>
      </w:r>
      <w:r w:rsidR="00EB2A53">
        <w:rPr>
          <w:kern w:val="16"/>
          <w:sz w:val="28"/>
          <w:szCs w:val="28"/>
        </w:rPr>
        <w:t>р</w:t>
      </w:r>
      <w:proofErr w:type="spellEnd"/>
    </w:p>
    <w:p w:rsidR="00EB2A53" w:rsidRDefault="00EB2A53" w:rsidP="00EB2A53">
      <w:pPr>
        <w:tabs>
          <w:tab w:val="right" w:pos="9923"/>
        </w:tabs>
        <w:suppressAutoHyphens/>
        <w:jc w:val="both"/>
        <w:rPr>
          <w:kern w:val="16"/>
          <w:sz w:val="28"/>
          <w:szCs w:val="28"/>
        </w:rPr>
      </w:pPr>
    </w:p>
    <w:p w:rsidR="00EB2A53" w:rsidRPr="00427FCB" w:rsidRDefault="00EB2A53" w:rsidP="00EB2A53">
      <w:pPr>
        <w:tabs>
          <w:tab w:val="right" w:pos="9923"/>
        </w:tabs>
        <w:suppressAutoHyphens/>
        <w:jc w:val="both"/>
        <w:rPr>
          <w:kern w:val="16"/>
          <w:sz w:val="28"/>
          <w:szCs w:val="28"/>
        </w:rPr>
        <w:sectPr w:rsidR="00EB2A53" w:rsidRPr="00427FCB" w:rsidSect="00477237">
          <w:headerReference w:type="defaul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26B8C" w:rsidRPr="00566E8B" w:rsidRDefault="00626B8C" w:rsidP="004148F7">
      <w:pPr>
        <w:autoSpaceDE/>
        <w:autoSpaceDN/>
        <w:adjustRightInd/>
        <w:spacing w:line="278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566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26B8C" w:rsidRPr="00566E8B" w:rsidRDefault="00626B8C" w:rsidP="004148F7">
      <w:pPr>
        <w:autoSpaceDE/>
        <w:autoSpaceDN/>
        <w:adjustRightInd/>
        <w:spacing w:line="278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566E8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Свердловской области</w:t>
      </w:r>
    </w:p>
    <w:p w:rsidR="00626B8C" w:rsidRPr="005605A4" w:rsidRDefault="00626B8C" w:rsidP="004148F7">
      <w:pPr>
        <w:autoSpaceDE/>
        <w:autoSpaceDN/>
        <w:adjustRightInd/>
        <w:spacing w:line="278" w:lineRule="exact"/>
        <w:ind w:left="538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605A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605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05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05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05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05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05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05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05A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</w:t>
      </w:r>
      <w:r w:rsidRPr="005605A4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Pr="0056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5A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</w:t>
      </w:r>
    </w:p>
    <w:p w:rsidR="00566E8B" w:rsidRPr="00566E8B" w:rsidRDefault="00626B8C" w:rsidP="004148F7">
      <w:pPr>
        <w:suppressAutoHyphens/>
        <w:ind w:left="5387"/>
        <w:rPr>
          <w:bCs/>
          <w:kern w:val="16"/>
          <w:sz w:val="28"/>
          <w:szCs w:val="28"/>
        </w:rPr>
      </w:pPr>
      <w:r w:rsidRPr="00566E8B">
        <w:rPr>
          <w:bCs/>
          <w:kern w:val="16"/>
          <w:sz w:val="28"/>
          <w:szCs w:val="28"/>
        </w:rPr>
        <w:t xml:space="preserve">«О внесении изменений в </w:t>
      </w:r>
      <w:r w:rsidRPr="00566E8B">
        <w:rPr>
          <w:sz w:val="28"/>
          <w:szCs w:val="28"/>
        </w:rPr>
        <w:t xml:space="preserve">постановление Правительства Свердловской области от 19.02.2007 № 119-ПП «О порядке управления Свердловским областным </w:t>
      </w:r>
      <w:proofErr w:type="spellStart"/>
      <w:proofErr w:type="gramStart"/>
      <w:r w:rsidRPr="00566E8B">
        <w:rPr>
          <w:sz w:val="28"/>
          <w:szCs w:val="28"/>
        </w:rPr>
        <w:t>бизнес-инкубатором</w:t>
      </w:r>
      <w:proofErr w:type="spellEnd"/>
      <w:proofErr w:type="gramEnd"/>
      <w:r w:rsidRPr="00566E8B">
        <w:rPr>
          <w:sz w:val="28"/>
          <w:szCs w:val="28"/>
        </w:rPr>
        <w:t xml:space="preserve"> и условиях предоставления субъектам малого предпринимательства нежилых помещений, расположенных в нем»</w:t>
      </w:r>
    </w:p>
    <w:p w:rsidR="00566E8B" w:rsidRPr="00566E8B" w:rsidRDefault="00566E8B" w:rsidP="00EB2A53">
      <w:pPr>
        <w:autoSpaceDE/>
        <w:autoSpaceDN/>
        <w:adjustRightInd/>
        <w:spacing w:line="278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566E8B" w:rsidRPr="00566E8B" w:rsidRDefault="00566E8B" w:rsidP="00566E8B">
      <w:pPr>
        <w:jc w:val="center"/>
        <w:rPr>
          <w:rFonts w:ascii="Times New Roman" w:eastAsia="Times New Roman" w:hAnsi="Times New Roman" w:cs="Times New Roman"/>
          <w:b/>
          <w:bCs/>
          <w:spacing w:val="60"/>
        </w:rPr>
      </w:pPr>
    </w:p>
    <w:p w:rsidR="00566E8B" w:rsidRPr="00566E8B" w:rsidRDefault="00566E8B" w:rsidP="00566E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E8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2865CA" w:rsidRPr="0056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865CA" w:rsidRPr="00566E8B" w:rsidRDefault="002865CA" w:rsidP="00566E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8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деятельностью</w:t>
      </w:r>
      <w:r w:rsidR="00566E8B" w:rsidRPr="0056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66E8B" w:rsidRPr="00566E8B">
        <w:rPr>
          <w:rFonts w:ascii="Times New Roman" w:eastAsia="Times New Roman" w:hAnsi="Times New Roman" w:cs="Times New Roman"/>
          <w:b/>
          <w:bCs/>
          <w:sz w:val="28"/>
          <w:szCs w:val="28"/>
        </w:rPr>
        <w:t>Свердловским</w:t>
      </w:r>
      <w:proofErr w:type="gramEnd"/>
      <w:r w:rsidR="00566E8B" w:rsidRPr="0056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областным</w:t>
      </w:r>
      <w:r w:rsidRPr="0056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E8B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бизнес-инкубатор</w:t>
      </w:r>
      <w:r w:rsidR="00566E8B" w:rsidRPr="00566E8B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proofErr w:type="spellEnd"/>
    </w:p>
    <w:p w:rsidR="002865CA" w:rsidRPr="00566E8B" w:rsidRDefault="00EB2A53" w:rsidP="00566E8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6E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07D0F" w:rsidRPr="00D477DD" w:rsidRDefault="002865CA" w:rsidP="0089660F">
      <w:pPr>
        <w:pStyle w:val="ad"/>
        <w:numPr>
          <w:ilvl w:val="0"/>
          <w:numId w:val="3"/>
        </w:numPr>
        <w:ind w:left="709" w:firstLine="0"/>
        <w:jc w:val="both"/>
        <w:rPr>
          <w:b/>
          <w:bCs/>
          <w:szCs w:val="28"/>
        </w:rPr>
      </w:pPr>
      <w:r w:rsidRPr="00907D0F">
        <w:rPr>
          <w:b/>
          <w:bCs/>
          <w:szCs w:val="28"/>
        </w:rPr>
        <w:t>Общие положения</w:t>
      </w:r>
    </w:p>
    <w:p w:rsidR="00F30781" w:rsidRPr="009C1908" w:rsidRDefault="00907D0F" w:rsidP="00D477DD">
      <w:pPr>
        <w:pStyle w:val="Style7"/>
        <w:widowControl/>
        <w:spacing w:before="77"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1.</w:t>
      </w:r>
      <w:r w:rsidR="001A29B4">
        <w:rPr>
          <w:rStyle w:val="FontStyle30"/>
          <w:sz w:val="28"/>
          <w:szCs w:val="28"/>
        </w:rPr>
        <w:t>1.</w:t>
      </w:r>
      <w:r>
        <w:rPr>
          <w:rStyle w:val="FontStyle30"/>
          <w:sz w:val="28"/>
          <w:szCs w:val="28"/>
        </w:rPr>
        <w:tab/>
      </w:r>
      <w:proofErr w:type="gramStart"/>
      <w:r>
        <w:rPr>
          <w:rStyle w:val="FontStyle30"/>
          <w:sz w:val="28"/>
          <w:szCs w:val="28"/>
        </w:rPr>
        <w:t>Настоящий Порядок</w:t>
      </w:r>
      <w:r w:rsidRPr="00907D0F">
        <w:rPr>
          <w:rStyle w:val="FontStyle30"/>
          <w:sz w:val="28"/>
          <w:szCs w:val="28"/>
        </w:rPr>
        <w:t xml:space="preserve"> определяет</w:t>
      </w:r>
      <w:r w:rsidR="009C1908">
        <w:rPr>
          <w:rStyle w:val="FontStyle30"/>
          <w:sz w:val="28"/>
          <w:szCs w:val="28"/>
        </w:rPr>
        <w:t xml:space="preserve"> основные функции организации, управляющей</w:t>
      </w:r>
      <w:r w:rsidR="00F30781">
        <w:rPr>
          <w:rStyle w:val="FontStyle30"/>
          <w:sz w:val="28"/>
          <w:szCs w:val="28"/>
        </w:rPr>
        <w:t xml:space="preserve"> деятельностью Свердловским областным </w:t>
      </w:r>
      <w:proofErr w:type="spellStart"/>
      <w:r w:rsidR="00F30781">
        <w:rPr>
          <w:rStyle w:val="FontStyle30"/>
          <w:sz w:val="28"/>
          <w:szCs w:val="28"/>
        </w:rPr>
        <w:t>бизнес-инкубатором</w:t>
      </w:r>
      <w:proofErr w:type="spellEnd"/>
      <w:r w:rsidR="00F30781">
        <w:rPr>
          <w:rStyle w:val="FontStyle30"/>
          <w:sz w:val="28"/>
          <w:szCs w:val="28"/>
        </w:rPr>
        <w:t>,</w:t>
      </w:r>
      <w:r w:rsidRPr="00907D0F">
        <w:rPr>
          <w:rStyle w:val="FontStyle30"/>
          <w:sz w:val="28"/>
          <w:szCs w:val="28"/>
        </w:rPr>
        <w:t xml:space="preserve"> </w:t>
      </w:r>
      <w:r w:rsidR="00F30781">
        <w:rPr>
          <w:rStyle w:val="FontStyle30"/>
          <w:sz w:val="28"/>
          <w:szCs w:val="28"/>
        </w:rPr>
        <w:t>условия заключения льготных договоров аренды с субъекта</w:t>
      </w:r>
      <w:r w:rsidR="006D5FC6">
        <w:rPr>
          <w:rStyle w:val="FontStyle30"/>
          <w:sz w:val="28"/>
          <w:szCs w:val="28"/>
        </w:rPr>
        <w:t xml:space="preserve">ми малого предпринимательства, </w:t>
      </w:r>
      <w:r w:rsidR="00F30781">
        <w:rPr>
          <w:rStyle w:val="FontStyle30"/>
          <w:sz w:val="28"/>
          <w:szCs w:val="28"/>
        </w:rPr>
        <w:t>условия</w:t>
      </w:r>
      <w:r w:rsidR="004148F7">
        <w:rPr>
          <w:rStyle w:val="FontStyle30"/>
          <w:sz w:val="28"/>
          <w:szCs w:val="28"/>
        </w:rPr>
        <w:t xml:space="preserve"> и порядок</w:t>
      </w:r>
      <w:r w:rsidR="00F30781">
        <w:rPr>
          <w:rStyle w:val="FontStyle30"/>
          <w:sz w:val="28"/>
          <w:szCs w:val="28"/>
        </w:rPr>
        <w:t xml:space="preserve"> доступа арендаторов к основным услугам Свердловского областного </w:t>
      </w:r>
      <w:proofErr w:type="spellStart"/>
      <w:r w:rsidR="00F30781">
        <w:rPr>
          <w:rStyle w:val="FontStyle30"/>
          <w:sz w:val="28"/>
          <w:szCs w:val="28"/>
        </w:rPr>
        <w:t>бизнес-инкубат</w:t>
      </w:r>
      <w:r w:rsidR="009C1908">
        <w:rPr>
          <w:rStyle w:val="FontStyle30"/>
          <w:sz w:val="28"/>
          <w:szCs w:val="28"/>
        </w:rPr>
        <w:t>ора</w:t>
      </w:r>
      <w:proofErr w:type="spellEnd"/>
      <w:r w:rsidR="009C1908">
        <w:rPr>
          <w:rStyle w:val="FontStyle30"/>
          <w:sz w:val="28"/>
          <w:szCs w:val="28"/>
        </w:rPr>
        <w:t>, т</w:t>
      </w:r>
      <w:r w:rsidR="004148F7">
        <w:rPr>
          <w:rStyle w:val="FontStyle30"/>
          <w:sz w:val="28"/>
          <w:szCs w:val="28"/>
        </w:rPr>
        <w:t xml:space="preserve">ребования к отчетности о работе </w:t>
      </w:r>
      <w:proofErr w:type="spellStart"/>
      <w:r w:rsidR="009C1908">
        <w:rPr>
          <w:rStyle w:val="FontStyle30"/>
          <w:sz w:val="28"/>
          <w:szCs w:val="28"/>
        </w:rPr>
        <w:t>бизнес</w:t>
      </w:r>
      <w:r w:rsidR="004148F7">
        <w:rPr>
          <w:rStyle w:val="FontStyle30"/>
          <w:sz w:val="28"/>
          <w:szCs w:val="28"/>
        </w:rPr>
        <w:t>-</w:t>
      </w:r>
      <w:r w:rsidR="009C1908">
        <w:rPr>
          <w:rStyle w:val="FontStyle30"/>
          <w:sz w:val="28"/>
          <w:szCs w:val="28"/>
        </w:rPr>
        <w:t>инкубатора</w:t>
      </w:r>
      <w:proofErr w:type="spellEnd"/>
      <w:r w:rsidR="009C1908">
        <w:rPr>
          <w:rStyle w:val="FontStyle30"/>
          <w:sz w:val="28"/>
          <w:szCs w:val="28"/>
        </w:rPr>
        <w:t xml:space="preserve">, требования к </w:t>
      </w:r>
      <w:r w:rsidR="00A94CC3">
        <w:rPr>
          <w:rFonts w:eastAsia="Times New Roman"/>
          <w:sz w:val="28"/>
          <w:szCs w:val="28"/>
        </w:rPr>
        <w:t>оценке</w:t>
      </w:r>
      <w:r w:rsidR="009C1908" w:rsidRPr="009C1908">
        <w:rPr>
          <w:rFonts w:eastAsia="Times New Roman"/>
          <w:sz w:val="28"/>
          <w:szCs w:val="28"/>
        </w:rPr>
        <w:t xml:space="preserve"> эффективности деятельности</w:t>
      </w:r>
      <w:r w:rsidR="009C1908">
        <w:rPr>
          <w:rFonts w:eastAsia="Times New Roman"/>
          <w:sz w:val="28"/>
          <w:szCs w:val="28"/>
        </w:rPr>
        <w:t xml:space="preserve"> </w:t>
      </w:r>
      <w:r w:rsidR="009C1908">
        <w:rPr>
          <w:rStyle w:val="FontStyle26"/>
          <w:b w:val="0"/>
          <w:sz w:val="28"/>
          <w:szCs w:val="28"/>
        </w:rPr>
        <w:t>организации, управляющей</w:t>
      </w:r>
      <w:r w:rsidR="009C1908" w:rsidRPr="00EE4ABC">
        <w:rPr>
          <w:rStyle w:val="FontStyle26"/>
          <w:b w:val="0"/>
          <w:sz w:val="28"/>
          <w:szCs w:val="28"/>
        </w:rPr>
        <w:t xml:space="preserve"> деятельностью </w:t>
      </w:r>
      <w:proofErr w:type="spellStart"/>
      <w:r w:rsidR="009C1908" w:rsidRPr="00EE4ABC">
        <w:rPr>
          <w:rStyle w:val="FontStyle26"/>
          <w:b w:val="0"/>
          <w:sz w:val="28"/>
          <w:szCs w:val="28"/>
        </w:rPr>
        <w:t>бизнес</w:t>
      </w:r>
      <w:r w:rsidR="009C1908" w:rsidRPr="00626B8C">
        <w:rPr>
          <w:rStyle w:val="FontStyle26"/>
          <w:sz w:val="28"/>
          <w:szCs w:val="28"/>
        </w:rPr>
        <w:t>-</w:t>
      </w:r>
      <w:r w:rsidR="009C1908" w:rsidRPr="00EE4ABC">
        <w:rPr>
          <w:rStyle w:val="FontStyle26"/>
          <w:b w:val="0"/>
          <w:sz w:val="28"/>
          <w:szCs w:val="28"/>
        </w:rPr>
        <w:t>инкубатор</w:t>
      </w:r>
      <w:r w:rsidR="00A94CC3">
        <w:rPr>
          <w:rStyle w:val="FontStyle26"/>
          <w:b w:val="0"/>
          <w:sz w:val="28"/>
          <w:szCs w:val="28"/>
        </w:rPr>
        <w:t>а</w:t>
      </w:r>
      <w:proofErr w:type="spellEnd"/>
      <w:r w:rsidR="009C1908">
        <w:rPr>
          <w:rFonts w:eastAsia="Times New Roman"/>
          <w:sz w:val="28"/>
          <w:szCs w:val="28"/>
        </w:rPr>
        <w:t>.</w:t>
      </w:r>
      <w:proofErr w:type="gramEnd"/>
    </w:p>
    <w:p w:rsidR="00F30781" w:rsidRDefault="001A29B4" w:rsidP="00D477DD">
      <w:pPr>
        <w:pStyle w:val="Style7"/>
        <w:widowControl/>
        <w:tabs>
          <w:tab w:val="left" w:pos="970"/>
        </w:tabs>
        <w:spacing w:before="77" w:line="240" w:lineRule="auto"/>
        <w:ind w:firstLine="605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1.2.</w:t>
      </w:r>
      <w:r w:rsidR="00F30781">
        <w:rPr>
          <w:rStyle w:val="FontStyle30"/>
          <w:sz w:val="28"/>
          <w:szCs w:val="28"/>
        </w:rPr>
        <w:tab/>
        <w:t>В настоящем Порядке</w:t>
      </w:r>
      <w:r w:rsidR="00907D0F" w:rsidRPr="00907D0F">
        <w:rPr>
          <w:rStyle w:val="FontStyle30"/>
          <w:sz w:val="28"/>
          <w:szCs w:val="28"/>
        </w:rPr>
        <w:t xml:space="preserve"> применяются следующие основные понятия:</w:t>
      </w:r>
    </w:p>
    <w:p w:rsidR="00907D0F" w:rsidRPr="00907D0F" w:rsidRDefault="00907D0F" w:rsidP="00D477DD">
      <w:pPr>
        <w:pStyle w:val="Style16"/>
        <w:widowControl/>
        <w:tabs>
          <w:tab w:val="left" w:pos="-5103"/>
        </w:tabs>
        <w:spacing w:line="240" w:lineRule="auto"/>
        <w:ind w:firstLine="709"/>
        <w:jc w:val="both"/>
        <w:rPr>
          <w:rStyle w:val="FontStyle30"/>
          <w:sz w:val="28"/>
          <w:szCs w:val="28"/>
        </w:rPr>
      </w:pPr>
      <w:r w:rsidRPr="00EE4ABC">
        <w:rPr>
          <w:rStyle w:val="FontStyle26"/>
          <w:b w:val="0"/>
          <w:sz w:val="28"/>
          <w:szCs w:val="28"/>
        </w:rPr>
        <w:t xml:space="preserve">Свердловский областной бизнес-инкубатор </w:t>
      </w:r>
      <w:r w:rsidR="00F30781" w:rsidRPr="00EE4ABC">
        <w:rPr>
          <w:rStyle w:val="FontStyle30"/>
          <w:b/>
          <w:sz w:val="28"/>
          <w:szCs w:val="28"/>
        </w:rPr>
        <w:t>–</w:t>
      </w:r>
      <w:r w:rsidRPr="00907D0F">
        <w:rPr>
          <w:rStyle w:val="FontStyle30"/>
          <w:sz w:val="28"/>
          <w:szCs w:val="28"/>
        </w:rPr>
        <w:t xml:space="preserve"> имущественный комплекс,</w:t>
      </w:r>
      <w:r w:rsidR="00F30781">
        <w:rPr>
          <w:rStyle w:val="FontStyle30"/>
          <w:sz w:val="28"/>
          <w:szCs w:val="28"/>
        </w:rPr>
        <w:t xml:space="preserve"> </w:t>
      </w:r>
      <w:r w:rsidRPr="00907D0F">
        <w:rPr>
          <w:rStyle w:val="FontStyle30"/>
          <w:sz w:val="28"/>
          <w:szCs w:val="28"/>
        </w:rPr>
        <w:t>находящийся в государственной собственности Свердловской области, созданный для поддержки предпринимателей на ранней стадии их деятельности путем предоставления в аренду помещений и оказания</w:t>
      </w:r>
      <w:r w:rsidR="00F30781">
        <w:rPr>
          <w:rStyle w:val="FontStyle30"/>
          <w:sz w:val="28"/>
          <w:szCs w:val="28"/>
        </w:rPr>
        <w:t xml:space="preserve"> услуг, необходимых для ведения предпринимательской деятельности, в том числе</w:t>
      </w:r>
      <w:r w:rsidRPr="00907D0F">
        <w:rPr>
          <w:rStyle w:val="FontStyle30"/>
          <w:sz w:val="28"/>
          <w:szCs w:val="28"/>
        </w:rPr>
        <w:t xml:space="preserve"> консультационных, бухгалтерс</w:t>
      </w:r>
      <w:r w:rsidR="00F30781">
        <w:rPr>
          <w:rStyle w:val="FontStyle30"/>
          <w:sz w:val="28"/>
          <w:szCs w:val="28"/>
        </w:rPr>
        <w:t>ких и юридических услуг (далее –</w:t>
      </w:r>
      <w:r w:rsidR="001A29B4">
        <w:rPr>
          <w:rStyle w:val="FontStyle30"/>
          <w:sz w:val="28"/>
          <w:szCs w:val="28"/>
        </w:rPr>
        <w:t xml:space="preserve"> бизнес-инкубатор).</w:t>
      </w:r>
    </w:p>
    <w:p w:rsidR="00DF71E8" w:rsidRDefault="008423DF" w:rsidP="00DF71E8">
      <w:pPr>
        <w:pStyle w:val="Style6"/>
        <w:widowControl/>
        <w:spacing w:line="322" w:lineRule="exact"/>
        <w:ind w:firstLine="552"/>
        <w:rPr>
          <w:rStyle w:val="FontStyle30"/>
          <w:sz w:val="28"/>
          <w:szCs w:val="28"/>
        </w:rPr>
      </w:pPr>
      <w:r w:rsidRPr="00EE4ABC">
        <w:rPr>
          <w:rStyle w:val="FontStyle26"/>
          <w:b w:val="0"/>
          <w:sz w:val="28"/>
          <w:szCs w:val="28"/>
        </w:rPr>
        <w:t>О</w:t>
      </w:r>
      <w:r w:rsidR="00907D0F" w:rsidRPr="00EE4ABC">
        <w:rPr>
          <w:rStyle w:val="FontStyle26"/>
          <w:b w:val="0"/>
          <w:sz w:val="28"/>
          <w:szCs w:val="28"/>
        </w:rPr>
        <w:t>рганизация</w:t>
      </w:r>
      <w:r w:rsidRPr="00EE4ABC">
        <w:rPr>
          <w:rStyle w:val="FontStyle26"/>
          <w:b w:val="0"/>
          <w:sz w:val="28"/>
          <w:szCs w:val="28"/>
        </w:rPr>
        <w:t xml:space="preserve">, управляющая </w:t>
      </w:r>
      <w:r w:rsidR="003B7E00" w:rsidRPr="00EE4ABC">
        <w:rPr>
          <w:rStyle w:val="FontStyle26"/>
          <w:b w:val="0"/>
          <w:sz w:val="28"/>
          <w:szCs w:val="28"/>
        </w:rPr>
        <w:t xml:space="preserve">деятельностью </w:t>
      </w:r>
      <w:proofErr w:type="spellStart"/>
      <w:proofErr w:type="gramStart"/>
      <w:r w:rsidR="003B7E00" w:rsidRPr="00EE4ABC">
        <w:rPr>
          <w:rStyle w:val="FontStyle26"/>
          <w:b w:val="0"/>
          <w:sz w:val="28"/>
          <w:szCs w:val="28"/>
        </w:rPr>
        <w:t>бизнес</w:t>
      </w:r>
      <w:r w:rsidR="003B7E00" w:rsidRPr="00626B8C">
        <w:rPr>
          <w:rStyle w:val="FontStyle26"/>
          <w:sz w:val="28"/>
          <w:szCs w:val="28"/>
        </w:rPr>
        <w:t>-</w:t>
      </w:r>
      <w:r w:rsidR="003B7E00" w:rsidRPr="00EE4ABC">
        <w:rPr>
          <w:rStyle w:val="FontStyle26"/>
          <w:b w:val="0"/>
          <w:sz w:val="28"/>
          <w:szCs w:val="28"/>
        </w:rPr>
        <w:t>инкубатор</w:t>
      </w:r>
      <w:r w:rsidR="00A94CC3">
        <w:rPr>
          <w:rStyle w:val="FontStyle26"/>
          <w:b w:val="0"/>
          <w:sz w:val="28"/>
          <w:szCs w:val="28"/>
        </w:rPr>
        <w:t>а</w:t>
      </w:r>
      <w:proofErr w:type="spellEnd"/>
      <w:proofErr w:type="gramEnd"/>
      <w:r w:rsidR="00907D0F" w:rsidRPr="00EE4ABC">
        <w:rPr>
          <w:rStyle w:val="FontStyle26"/>
          <w:b w:val="0"/>
          <w:sz w:val="28"/>
          <w:szCs w:val="28"/>
        </w:rPr>
        <w:t xml:space="preserve"> </w:t>
      </w:r>
      <w:r w:rsidRPr="00EE4ABC">
        <w:rPr>
          <w:rStyle w:val="FontStyle30"/>
          <w:b/>
          <w:sz w:val="28"/>
          <w:szCs w:val="28"/>
        </w:rPr>
        <w:t>–</w:t>
      </w:r>
      <w:r w:rsidR="00907D0F" w:rsidRPr="00EE4ABC">
        <w:rPr>
          <w:rStyle w:val="FontStyle30"/>
          <w:b/>
          <w:sz w:val="28"/>
          <w:szCs w:val="28"/>
        </w:rPr>
        <w:t xml:space="preserve"> </w:t>
      </w:r>
      <w:r w:rsidR="00907D0F" w:rsidRPr="00907D0F">
        <w:rPr>
          <w:rStyle w:val="FontStyle30"/>
          <w:sz w:val="28"/>
          <w:szCs w:val="28"/>
        </w:rPr>
        <w:t>юридическое лицо,</w:t>
      </w:r>
      <w:r>
        <w:rPr>
          <w:rStyle w:val="FontStyle30"/>
          <w:sz w:val="28"/>
          <w:szCs w:val="28"/>
        </w:rPr>
        <w:t xml:space="preserve"> осуществляющее управление деятельностью</w:t>
      </w:r>
      <w:r w:rsidR="009E0FFE">
        <w:rPr>
          <w:rStyle w:val="FontStyle30"/>
          <w:sz w:val="28"/>
          <w:szCs w:val="28"/>
        </w:rPr>
        <w:t xml:space="preserve"> </w:t>
      </w:r>
      <w:proofErr w:type="spellStart"/>
      <w:r w:rsidR="009E0FFE">
        <w:rPr>
          <w:rStyle w:val="FontStyle30"/>
          <w:sz w:val="28"/>
          <w:szCs w:val="28"/>
        </w:rPr>
        <w:t>бизнес</w:t>
      </w:r>
      <w:r w:rsidR="009E0FFE" w:rsidRPr="00EE4ABC">
        <w:rPr>
          <w:rStyle w:val="FontStyle30"/>
          <w:b/>
          <w:sz w:val="28"/>
          <w:szCs w:val="28"/>
        </w:rPr>
        <w:t>-</w:t>
      </w:r>
      <w:r w:rsidR="009E0FFE">
        <w:rPr>
          <w:rStyle w:val="FontStyle30"/>
          <w:sz w:val="28"/>
          <w:szCs w:val="28"/>
        </w:rPr>
        <w:t>инкубатора</w:t>
      </w:r>
      <w:proofErr w:type="spellEnd"/>
      <w:r w:rsidR="009E0FFE">
        <w:rPr>
          <w:rStyle w:val="FontStyle30"/>
          <w:sz w:val="28"/>
          <w:szCs w:val="28"/>
        </w:rPr>
        <w:t>,</w:t>
      </w:r>
      <w:r w:rsidR="00D47847">
        <w:rPr>
          <w:rStyle w:val="FontStyle30"/>
          <w:sz w:val="28"/>
          <w:szCs w:val="28"/>
        </w:rPr>
        <w:t xml:space="preserve"> </w:t>
      </w:r>
      <w:r w:rsidR="009E0FFE">
        <w:rPr>
          <w:sz w:val="28"/>
          <w:szCs w:val="28"/>
        </w:rPr>
        <w:t xml:space="preserve">обеспечение текущего финансирования, эксплуатацию </w:t>
      </w:r>
      <w:proofErr w:type="spellStart"/>
      <w:r w:rsidR="009E0FFE" w:rsidRPr="00EE4ABC">
        <w:rPr>
          <w:sz w:val="28"/>
          <w:szCs w:val="28"/>
        </w:rPr>
        <w:t>бизнес</w:t>
      </w:r>
      <w:r w:rsidR="009E0FFE" w:rsidRPr="00EE4ABC">
        <w:rPr>
          <w:b/>
          <w:sz w:val="28"/>
          <w:szCs w:val="28"/>
        </w:rPr>
        <w:t>-</w:t>
      </w:r>
      <w:r w:rsidR="009E0FFE" w:rsidRPr="00EE4ABC">
        <w:rPr>
          <w:sz w:val="28"/>
          <w:szCs w:val="28"/>
        </w:rPr>
        <w:t>инкубатора</w:t>
      </w:r>
      <w:proofErr w:type="spellEnd"/>
      <w:r w:rsidRPr="00EE4ABC">
        <w:rPr>
          <w:rStyle w:val="FontStyle30"/>
          <w:sz w:val="28"/>
          <w:szCs w:val="28"/>
        </w:rPr>
        <w:t>,</w:t>
      </w:r>
      <w:r w:rsidR="00907D0F" w:rsidRPr="00EE4ABC">
        <w:rPr>
          <w:rStyle w:val="FontStyle30"/>
          <w:sz w:val="28"/>
          <w:szCs w:val="28"/>
        </w:rPr>
        <w:t xml:space="preserve"> </w:t>
      </w:r>
      <w:r w:rsidR="00D47847" w:rsidRPr="00EE4ABC">
        <w:rPr>
          <w:rStyle w:val="FontStyle30"/>
          <w:sz w:val="28"/>
          <w:szCs w:val="28"/>
        </w:rPr>
        <w:t xml:space="preserve"> организацию и проведение</w:t>
      </w:r>
      <w:r w:rsidR="00907D0F" w:rsidRPr="00EE4ABC">
        <w:rPr>
          <w:rStyle w:val="FontStyle30"/>
          <w:sz w:val="28"/>
          <w:szCs w:val="28"/>
        </w:rPr>
        <w:t xml:space="preserve"> конкурсов по предоставлению субъектам малого предпринимательства в возмездное пользование помещений </w:t>
      </w:r>
      <w:proofErr w:type="spellStart"/>
      <w:r w:rsidR="00907D0F" w:rsidRPr="00EE4ABC">
        <w:rPr>
          <w:rStyle w:val="FontStyle30"/>
          <w:sz w:val="28"/>
          <w:szCs w:val="28"/>
        </w:rPr>
        <w:t>бизнес</w:t>
      </w:r>
      <w:r w:rsidR="00907D0F" w:rsidRPr="00EE4ABC">
        <w:rPr>
          <w:rStyle w:val="FontStyle30"/>
          <w:b/>
          <w:sz w:val="28"/>
          <w:szCs w:val="28"/>
        </w:rPr>
        <w:t>-</w:t>
      </w:r>
      <w:r w:rsidR="00907D0F" w:rsidRPr="00EE4ABC">
        <w:rPr>
          <w:rStyle w:val="FontStyle30"/>
          <w:sz w:val="28"/>
          <w:szCs w:val="28"/>
        </w:rPr>
        <w:t>инкубатора</w:t>
      </w:r>
      <w:proofErr w:type="spellEnd"/>
      <w:r w:rsidR="00907D0F" w:rsidRPr="00907D0F">
        <w:rPr>
          <w:rStyle w:val="FontStyle30"/>
          <w:sz w:val="28"/>
          <w:szCs w:val="28"/>
        </w:rPr>
        <w:t xml:space="preserve"> и ока</w:t>
      </w:r>
      <w:r w:rsidR="00A94CC3">
        <w:rPr>
          <w:rStyle w:val="FontStyle30"/>
          <w:sz w:val="28"/>
          <w:szCs w:val="28"/>
        </w:rPr>
        <w:t>зание</w:t>
      </w:r>
      <w:r w:rsidR="001A29B4">
        <w:rPr>
          <w:rStyle w:val="FontStyle30"/>
          <w:sz w:val="28"/>
          <w:szCs w:val="28"/>
        </w:rPr>
        <w:t xml:space="preserve"> основного комплекса услуг</w:t>
      </w:r>
      <w:r w:rsidR="003B7E00">
        <w:rPr>
          <w:rStyle w:val="FontStyle30"/>
          <w:sz w:val="28"/>
          <w:szCs w:val="28"/>
        </w:rPr>
        <w:t xml:space="preserve"> (далее – управляющая организация)</w:t>
      </w:r>
      <w:r w:rsidR="001A29B4">
        <w:rPr>
          <w:rStyle w:val="FontStyle30"/>
          <w:sz w:val="28"/>
          <w:szCs w:val="28"/>
        </w:rPr>
        <w:t>.</w:t>
      </w:r>
    </w:p>
    <w:p w:rsidR="00D47847" w:rsidRPr="00DF71E8" w:rsidRDefault="00D47847" w:rsidP="00DF71E8">
      <w:pPr>
        <w:pStyle w:val="Style6"/>
        <w:widowControl/>
        <w:spacing w:line="322" w:lineRule="exact"/>
        <w:ind w:firstLine="552"/>
        <w:rPr>
          <w:sz w:val="28"/>
          <w:szCs w:val="28"/>
        </w:rPr>
      </w:pPr>
      <w:proofErr w:type="gramStart"/>
      <w:r w:rsidRPr="00EE4ABC">
        <w:rPr>
          <w:rStyle w:val="FontStyle30"/>
          <w:sz w:val="28"/>
          <w:szCs w:val="28"/>
        </w:rPr>
        <w:t xml:space="preserve">Начинающие субъекты малого предпринимательства – </w:t>
      </w:r>
      <w:r w:rsidRPr="00EE4ABC">
        <w:rPr>
          <w:rFonts w:eastAsia="Times New Roman"/>
          <w:sz w:val="28"/>
          <w:szCs w:val="28"/>
        </w:rPr>
        <w:t>юридические</w:t>
      </w:r>
      <w:r w:rsidRPr="00D47847">
        <w:rPr>
          <w:rFonts w:eastAsia="Times New Roman"/>
          <w:sz w:val="28"/>
          <w:szCs w:val="28"/>
        </w:rPr>
        <w:t xml:space="preserve"> лица и индивидуальные п</w:t>
      </w:r>
      <w:r>
        <w:rPr>
          <w:rFonts w:eastAsia="Times New Roman"/>
          <w:sz w:val="28"/>
          <w:szCs w:val="28"/>
        </w:rPr>
        <w:t xml:space="preserve">редприниматели, соответствующие </w:t>
      </w:r>
      <w:r w:rsidRPr="00D47847">
        <w:rPr>
          <w:rFonts w:eastAsia="Times New Roman"/>
          <w:sz w:val="28"/>
          <w:szCs w:val="28"/>
        </w:rPr>
        <w:t>критериям отнесения к субъектам малого предпринимательства, установленным Фед</w:t>
      </w:r>
      <w:r w:rsidR="003B7E00">
        <w:rPr>
          <w:rFonts w:eastAsia="Times New Roman"/>
          <w:sz w:val="28"/>
          <w:szCs w:val="28"/>
        </w:rPr>
        <w:t>еральным законом от 24 июля 2007 года №</w:t>
      </w:r>
      <w:r w:rsidRPr="00D47847">
        <w:rPr>
          <w:rFonts w:eastAsia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1A02A8">
        <w:rPr>
          <w:rFonts w:eastAsia="Times New Roman"/>
          <w:sz w:val="28"/>
          <w:szCs w:val="28"/>
        </w:rPr>
        <w:t xml:space="preserve"> </w:t>
      </w:r>
      <w:r w:rsidR="001A02A8">
        <w:rPr>
          <w:rStyle w:val="FontStyle30"/>
          <w:sz w:val="28"/>
          <w:szCs w:val="28"/>
        </w:rPr>
        <w:t xml:space="preserve">(далее – </w:t>
      </w:r>
      <w:r w:rsidR="001A02A8" w:rsidRPr="001A02A8">
        <w:rPr>
          <w:rStyle w:val="FontStyle30"/>
          <w:sz w:val="28"/>
          <w:szCs w:val="28"/>
        </w:rPr>
        <w:t>Федеральный</w:t>
      </w:r>
      <w:r w:rsidR="001A02A8">
        <w:rPr>
          <w:rStyle w:val="FontStyle30"/>
          <w:sz w:val="28"/>
          <w:szCs w:val="28"/>
        </w:rPr>
        <w:t xml:space="preserve"> </w:t>
      </w:r>
      <w:r w:rsidR="001A02A8" w:rsidRPr="001A02A8">
        <w:rPr>
          <w:rStyle w:val="FontStyle30"/>
          <w:sz w:val="28"/>
          <w:szCs w:val="28"/>
        </w:rPr>
        <w:t xml:space="preserve">закон </w:t>
      </w:r>
      <w:r w:rsidR="00477237">
        <w:rPr>
          <w:rStyle w:val="FontStyle30"/>
          <w:sz w:val="28"/>
          <w:szCs w:val="28"/>
        </w:rPr>
        <w:br/>
      </w:r>
      <w:r w:rsidR="001A02A8" w:rsidRPr="001A02A8">
        <w:rPr>
          <w:rStyle w:val="FontStyle30"/>
          <w:sz w:val="28"/>
          <w:szCs w:val="28"/>
        </w:rPr>
        <w:t>«О развитии малого и среднего предпринимательства в Российской Федерации»)</w:t>
      </w:r>
      <w:r w:rsidRPr="00D47847">
        <w:rPr>
          <w:rFonts w:eastAsia="Times New Roman"/>
          <w:sz w:val="28"/>
          <w:szCs w:val="28"/>
        </w:rPr>
        <w:t xml:space="preserve">, </w:t>
      </w:r>
      <w:r w:rsidRPr="00D47847">
        <w:rPr>
          <w:rFonts w:eastAsia="Times New Roman"/>
          <w:sz w:val="28"/>
          <w:szCs w:val="28"/>
        </w:rPr>
        <w:lastRenderedPageBreak/>
        <w:t>осуществляющие деятельность не более трех лет с д</w:t>
      </w:r>
      <w:r w:rsidR="001A29B4">
        <w:rPr>
          <w:rFonts w:eastAsia="Times New Roman"/>
          <w:sz w:val="28"/>
          <w:szCs w:val="28"/>
        </w:rPr>
        <w:t>аты государственной регистрации.</w:t>
      </w:r>
      <w:proofErr w:type="gramEnd"/>
    </w:p>
    <w:p w:rsidR="00DF71E8" w:rsidRDefault="00D47847" w:rsidP="00DF71E8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A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4ABC" w:rsidRPr="00EE4ABC">
        <w:rPr>
          <w:rFonts w:ascii="Times New Roman" w:eastAsia="Times New Roman" w:hAnsi="Times New Roman"/>
          <w:sz w:val="28"/>
          <w:szCs w:val="28"/>
          <w:lang w:eastAsia="ru-RU"/>
        </w:rPr>
        <w:t xml:space="preserve">езидент </w:t>
      </w:r>
      <w:proofErr w:type="spellStart"/>
      <w:proofErr w:type="gramStart"/>
      <w:r w:rsidRPr="00EE4ABC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478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начинающий субъект малого предпринимательства, заключи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вший договор аренды </w:t>
      </w:r>
      <w:r w:rsidRPr="00D47847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нежилого помещения в </w:t>
      </w:r>
      <w:proofErr w:type="spellStart"/>
      <w:r w:rsidRPr="00D47847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бизнес-инкубаторе</w:t>
      </w:r>
      <w:proofErr w:type="spellEnd"/>
      <w:r w:rsidR="00E95F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результатам конкурсного отбора</w:t>
      </w:r>
      <w:r w:rsidR="001A29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59B" w:rsidRDefault="0087359B" w:rsidP="00DF71E8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– проект развития хозяйственной деятельности субъекта малого предпринимательства, содержащий последовательное детальное, логичное и обоснованное доказательство продуманности и реальности осуществления инвестиционного проекта пр</w:t>
      </w:r>
      <w:r w:rsidR="00556B55">
        <w:rPr>
          <w:rFonts w:ascii="Times New Roman" w:eastAsia="Times New Roman" w:hAnsi="Times New Roman"/>
          <w:sz w:val="28"/>
          <w:szCs w:val="28"/>
          <w:lang w:eastAsia="ru-RU"/>
        </w:rPr>
        <w:t xml:space="preserve">едприятием, в том числе сведения </w:t>
      </w:r>
      <w:r w:rsidR="00DE3411">
        <w:rPr>
          <w:rFonts w:ascii="Times New Roman" w:eastAsia="Times New Roman" w:hAnsi="Times New Roman"/>
          <w:sz w:val="28"/>
          <w:szCs w:val="28"/>
          <w:lang w:eastAsia="ru-RU"/>
        </w:rPr>
        <w:t>о компании, производстве, рынках сбыта, маркетинге, источниках финансирования, организации операций и их эффективности.</w:t>
      </w:r>
    </w:p>
    <w:p w:rsidR="00EE4ABC" w:rsidRDefault="00EE4ABC" w:rsidP="00DF71E8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площадь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общая площадь </w:t>
      </w:r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нежилых помещений </w:t>
      </w:r>
      <w:proofErr w:type="spellStart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размещения в </w:t>
      </w:r>
      <w:proofErr w:type="spellStart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бизнес-инкубаторе</w:t>
      </w:r>
      <w:proofErr w:type="spellEnd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предпринимательства за исключением коридоров, тамбуров, переходов, лестничных площадок, которые в силу конструктивных или функциональных особенностей не могут быть использованы в </w:t>
      </w:r>
      <w:proofErr w:type="spellStart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>соотвествии</w:t>
      </w:r>
      <w:proofErr w:type="spellEnd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целевым назначением </w:t>
      </w:r>
      <w:proofErr w:type="spellStart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>бизнис-инкубатора</w:t>
      </w:r>
      <w:proofErr w:type="spellEnd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 xml:space="preserve">. К расчетной площади </w:t>
      </w:r>
      <w:proofErr w:type="spellStart"/>
      <w:proofErr w:type="gramStart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относятся помещения для оказания услуг общественного питания резидентам и работникам </w:t>
      </w:r>
      <w:proofErr w:type="spellStart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D0F" w:rsidRDefault="001A29B4" w:rsidP="00907D0F">
      <w:pPr>
        <w:pStyle w:val="Style6"/>
        <w:widowControl/>
        <w:spacing w:line="322" w:lineRule="exact"/>
        <w:ind w:firstLine="576"/>
        <w:rPr>
          <w:rStyle w:val="FontStyle30"/>
          <w:sz w:val="28"/>
          <w:szCs w:val="28"/>
        </w:rPr>
      </w:pPr>
      <w:proofErr w:type="gramStart"/>
      <w:r w:rsidRPr="00477237">
        <w:rPr>
          <w:rStyle w:val="FontStyle26"/>
          <w:b w:val="0"/>
          <w:sz w:val="28"/>
          <w:szCs w:val="28"/>
        </w:rPr>
        <w:t>О</w:t>
      </w:r>
      <w:r w:rsidR="00907D0F" w:rsidRPr="00477237">
        <w:rPr>
          <w:rStyle w:val="FontStyle26"/>
          <w:b w:val="0"/>
          <w:sz w:val="28"/>
          <w:szCs w:val="28"/>
        </w:rPr>
        <w:t>сновной комплекс услуг</w:t>
      </w:r>
      <w:r w:rsidR="00907D0F" w:rsidRPr="00477237">
        <w:rPr>
          <w:rStyle w:val="FontStyle26"/>
          <w:sz w:val="28"/>
          <w:szCs w:val="28"/>
        </w:rPr>
        <w:t xml:space="preserve"> </w:t>
      </w:r>
      <w:r w:rsidRPr="00477237">
        <w:rPr>
          <w:rStyle w:val="FontStyle30"/>
          <w:sz w:val="28"/>
          <w:szCs w:val="28"/>
        </w:rPr>
        <w:t>–</w:t>
      </w:r>
      <w:r w:rsidR="00907D0F" w:rsidRPr="00477237">
        <w:rPr>
          <w:rStyle w:val="FontStyle30"/>
          <w:sz w:val="28"/>
          <w:szCs w:val="28"/>
        </w:rPr>
        <w:t xml:space="preserve"> услуги</w:t>
      </w:r>
      <w:r w:rsidRPr="00477237">
        <w:rPr>
          <w:rStyle w:val="FontStyle26"/>
          <w:b w:val="0"/>
          <w:sz w:val="28"/>
          <w:szCs w:val="28"/>
        </w:rPr>
        <w:t xml:space="preserve"> управляющей</w:t>
      </w:r>
      <w:r w:rsidR="003B7E00" w:rsidRPr="00477237">
        <w:rPr>
          <w:rStyle w:val="FontStyle26"/>
          <w:b w:val="0"/>
          <w:sz w:val="28"/>
          <w:szCs w:val="28"/>
        </w:rPr>
        <w:t xml:space="preserve"> организации</w:t>
      </w:r>
      <w:r w:rsidR="00907D0F" w:rsidRPr="00477237">
        <w:rPr>
          <w:rStyle w:val="FontStyle30"/>
          <w:sz w:val="28"/>
          <w:szCs w:val="28"/>
        </w:rPr>
        <w:t xml:space="preserve"> по</w:t>
      </w:r>
      <w:r w:rsidRPr="00477237">
        <w:rPr>
          <w:rStyle w:val="FontStyle30"/>
          <w:sz w:val="28"/>
          <w:szCs w:val="28"/>
        </w:rPr>
        <w:t xml:space="preserve"> предоставлению в аренду</w:t>
      </w:r>
      <w:r w:rsidRPr="00A94CC3">
        <w:rPr>
          <w:rStyle w:val="FontStyle30"/>
          <w:sz w:val="28"/>
          <w:szCs w:val="28"/>
        </w:rPr>
        <w:t xml:space="preserve"> субъектам малого предпринимательства нежилых помещений </w:t>
      </w:r>
      <w:proofErr w:type="spellStart"/>
      <w:r w:rsidRPr="00A94CC3">
        <w:rPr>
          <w:rStyle w:val="FontStyle30"/>
          <w:sz w:val="28"/>
          <w:szCs w:val="28"/>
        </w:rPr>
        <w:t>бизнес</w:t>
      </w:r>
      <w:r w:rsidRPr="00A94CC3">
        <w:rPr>
          <w:rStyle w:val="FontStyle30"/>
          <w:b/>
          <w:sz w:val="28"/>
          <w:szCs w:val="28"/>
        </w:rPr>
        <w:t>-</w:t>
      </w:r>
      <w:r w:rsidRPr="00A94CC3">
        <w:rPr>
          <w:rStyle w:val="FontStyle30"/>
          <w:sz w:val="28"/>
          <w:szCs w:val="28"/>
        </w:rPr>
        <w:t>инкубатора</w:t>
      </w:r>
      <w:proofErr w:type="spellEnd"/>
      <w:r w:rsidRPr="00A94CC3">
        <w:rPr>
          <w:rStyle w:val="FontStyle30"/>
          <w:sz w:val="28"/>
          <w:szCs w:val="28"/>
        </w:rPr>
        <w:t>,</w:t>
      </w:r>
      <w:r w:rsidR="00907D0F" w:rsidRPr="00A94CC3">
        <w:rPr>
          <w:rStyle w:val="FontStyle30"/>
          <w:sz w:val="28"/>
          <w:szCs w:val="28"/>
        </w:rPr>
        <w:t xml:space="preserve"> эксплуатации, содержанию и техническому обслуживанию </w:t>
      </w:r>
      <w:proofErr w:type="spellStart"/>
      <w:r w:rsidR="00907D0F" w:rsidRPr="00A94CC3">
        <w:rPr>
          <w:rStyle w:val="FontStyle30"/>
          <w:sz w:val="28"/>
          <w:szCs w:val="28"/>
        </w:rPr>
        <w:t>бизнес-инкубатора</w:t>
      </w:r>
      <w:proofErr w:type="spellEnd"/>
      <w:r w:rsidR="00907D0F" w:rsidRPr="00A94CC3">
        <w:rPr>
          <w:rStyle w:val="FontStyle30"/>
          <w:sz w:val="28"/>
          <w:szCs w:val="28"/>
        </w:rPr>
        <w:t>, включая используемые помещения, места общего пользования, общие инженерные сети и придомовую территорию, а также почтово</w:t>
      </w:r>
      <w:r w:rsidR="00907D0F" w:rsidRPr="00A94CC3">
        <w:rPr>
          <w:rStyle w:val="FontStyle30"/>
          <w:b/>
          <w:sz w:val="28"/>
          <w:szCs w:val="28"/>
        </w:rPr>
        <w:t>-</w:t>
      </w:r>
      <w:r w:rsidR="00907D0F" w:rsidRPr="00A94CC3">
        <w:rPr>
          <w:rStyle w:val="FontStyle30"/>
          <w:sz w:val="28"/>
          <w:szCs w:val="28"/>
        </w:rPr>
        <w:t xml:space="preserve">секретарские, консультационные услуги по вопросам налогообложения, бухгалтерского учета, кредитования, правовой защиты и развития предприятия, </w:t>
      </w:r>
      <w:proofErr w:type="spellStart"/>
      <w:r w:rsidR="00907D0F" w:rsidRPr="00A94CC3">
        <w:rPr>
          <w:rStyle w:val="FontStyle30"/>
          <w:sz w:val="28"/>
          <w:szCs w:val="28"/>
        </w:rPr>
        <w:t>бизнес</w:t>
      </w:r>
      <w:r w:rsidR="00907D0F" w:rsidRPr="00A94CC3">
        <w:rPr>
          <w:rStyle w:val="FontStyle30"/>
          <w:b/>
          <w:sz w:val="28"/>
          <w:szCs w:val="28"/>
        </w:rPr>
        <w:t>-</w:t>
      </w:r>
      <w:r w:rsidR="00907D0F" w:rsidRPr="00A94CC3">
        <w:rPr>
          <w:rStyle w:val="FontStyle30"/>
          <w:sz w:val="28"/>
          <w:szCs w:val="28"/>
        </w:rPr>
        <w:t>планирования</w:t>
      </w:r>
      <w:proofErr w:type="spellEnd"/>
      <w:r w:rsidR="00907D0F" w:rsidRPr="00A94CC3">
        <w:rPr>
          <w:rStyle w:val="FontStyle30"/>
          <w:sz w:val="28"/>
          <w:szCs w:val="28"/>
        </w:rPr>
        <w:t>, повышения квалификации и обучения, предоставление доступа к информационным базам</w:t>
      </w:r>
      <w:proofErr w:type="gramEnd"/>
      <w:r w:rsidR="00907D0F" w:rsidRPr="00A94CC3">
        <w:rPr>
          <w:rStyle w:val="FontStyle30"/>
          <w:sz w:val="28"/>
          <w:szCs w:val="28"/>
        </w:rPr>
        <w:t xml:space="preserve"> данны</w:t>
      </w:r>
      <w:r w:rsidRPr="00A94CC3">
        <w:rPr>
          <w:rStyle w:val="FontStyle30"/>
          <w:sz w:val="28"/>
          <w:szCs w:val="28"/>
        </w:rPr>
        <w:t>х.</w:t>
      </w:r>
    </w:p>
    <w:p w:rsidR="008A2888" w:rsidRPr="00A94CC3" w:rsidRDefault="008A2888" w:rsidP="00907D0F">
      <w:pPr>
        <w:pStyle w:val="Style6"/>
        <w:widowControl/>
        <w:spacing w:line="322" w:lineRule="exact"/>
        <w:ind w:firstLine="57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Организатор конкурсного отбора субъектов малого предпринимательства – </w:t>
      </w:r>
      <w:r w:rsidR="00CC3D40">
        <w:rPr>
          <w:rStyle w:val="FontStyle30"/>
          <w:sz w:val="28"/>
          <w:szCs w:val="28"/>
        </w:rPr>
        <w:t xml:space="preserve">организатором конкурсного отбора субъектов малого предпринимательства является </w:t>
      </w:r>
      <w:r>
        <w:rPr>
          <w:rStyle w:val="FontStyle30"/>
          <w:sz w:val="28"/>
          <w:szCs w:val="28"/>
        </w:rPr>
        <w:t>управляющая организация или привлеченное управляющей организацией на основе договора юридическое лицо для осуществления функций по организации и проведению конкурсов – разработки конкурсной документации, опубликования и размещения извещения о проведении конкурса и иных, связанных с обеспечением их проведения, функций (далее – организатор конкурса).</w:t>
      </w:r>
    </w:p>
    <w:p w:rsidR="00266B84" w:rsidRDefault="00266B84" w:rsidP="00266B84">
      <w:pPr>
        <w:pStyle w:val="Style6"/>
        <w:widowControl/>
        <w:numPr>
          <w:ilvl w:val="1"/>
          <w:numId w:val="3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Уполномоченным органом государственной власти Свердловской области, ответственным за создание и деятельность </w:t>
      </w:r>
      <w:proofErr w:type="spellStart"/>
      <w:proofErr w:type="gramStart"/>
      <w:r>
        <w:rPr>
          <w:rStyle w:val="FontStyle30"/>
          <w:sz w:val="28"/>
          <w:szCs w:val="28"/>
        </w:rPr>
        <w:t>бизнес-инкубатора</w:t>
      </w:r>
      <w:proofErr w:type="spellEnd"/>
      <w:proofErr w:type="gramEnd"/>
      <w:r>
        <w:rPr>
          <w:rStyle w:val="FontStyle30"/>
          <w:sz w:val="28"/>
          <w:szCs w:val="28"/>
        </w:rPr>
        <w:t xml:space="preserve"> и урегулирование споров, связанных с размещением в нем субъектов малого предпринимательства, является Министерство инвестиций и развития Свердловской области.</w:t>
      </w:r>
    </w:p>
    <w:p w:rsidR="00516CE3" w:rsidRPr="00D477DD" w:rsidRDefault="009E0FFE" w:rsidP="0089660F">
      <w:pPr>
        <w:pStyle w:val="Style6"/>
        <w:widowControl/>
        <w:numPr>
          <w:ilvl w:val="1"/>
          <w:numId w:val="3"/>
        </w:numPr>
        <w:spacing w:line="322" w:lineRule="exact"/>
        <w:ind w:left="0" w:firstLine="705"/>
        <w:rPr>
          <w:sz w:val="28"/>
          <w:szCs w:val="28"/>
        </w:rPr>
      </w:pPr>
      <w:r w:rsidRPr="00D477DD">
        <w:rPr>
          <w:rFonts w:eastAsia="Times New Roman"/>
          <w:sz w:val="28"/>
          <w:szCs w:val="28"/>
        </w:rPr>
        <w:t>Назначение</w:t>
      </w:r>
      <w:r w:rsidR="00516CE3" w:rsidRPr="00D477D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516CE3" w:rsidRPr="00D477DD">
        <w:rPr>
          <w:rFonts w:eastAsia="Times New Roman"/>
          <w:sz w:val="28"/>
          <w:szCs w:val="28"/>
        </w:rPr>
        <w:t>бизнес-инкубатора</w:t>
      </w:r>
      <w:proofErr w:type="spellEnd"/>
      <w:proofErr w:type="gramEnd"/>
      <w:r w:rsidR="00516CE3" w:rsidRPr="00D477DD">
        <w:rPr>
          <w:rFonts w:eastAsia="Times New Roman"/>
          <w:sz w:val="28"/>
          <w:szCs w:val="28"/>
        </w:rPr>
        <w:t xml:space="preserve"> – офисн</w:t>
      </w:r>
      <w:r w:rsidRPr="00D477DD">
        <w:rPr>
          <w:rFonts w:eastAsia="Times New Roman"/>
          <w:sz w:val="28"/>
          <w:szCs w:val="28"/>
        </w:rPr>
        <w:t>ое</w:t>
      </w:r>
      <w:r w:rsidR="006D5FC6">
        <w:rPr>
          <w:rFonts w:eastAsia="Times New Roman"/>
          <w:sz w:val="28"/>
          <w:szCs w:val="28"/>
        </w:rPr>
        <w:t xml:space="preserve"> и направлено на осуществление имущественной поддержки субъектов малого предпринимательства на ранней стадии их деятельности в виде предоставления </w:t>
      </w:r>
      <w:r w:rsidR="006D5FC6">
        <w:rPr>
          <w:rFonts w:eastAsia="Times New Roman"/>
          <w:sz w:val="28"/>
          <w:szCs w:val="28"/>
        </w:rPr>
        <w:lastRenderedPageBreak/>
        <w:t xml:space="preserve">прав владения и пользования помещениями </w:t>
      </w:r>
      <w:proofErr w:type="spellStart"/>
      <w:r w:rsidR="006D5FC6">
        <w:rPr>
          <w:rFonts w:eastAsia="Times New Roman"/>
          <w:sz w:val="28"/>
          <w:szCs w:val="28"/>
        </w:rPr>
        <w:t>бизнес-инкубатора</w:t>
      </w:r>
      <w:proofErr w:type="spellEnd"/>
      <w:r w:rsidR="006D5FC6">
        <w:rPr>
          <w:rFonts w:eastAsia="Times New Roman"/>
          <w:sz w:val="28"/>
          <w:szCs w:val="28"/>
        </w:rPr>
        <w:t xml:space="preserve"> и оказания услуг на льготных условиях.</w:t>
      </w:r>
    </w:p>
    <w:p w:rsidR="00516CE3" w:rsidRPr="00D477DD" w:rsidRDefault="00516CE3" w:rsidP="0089660F">
      <w:pPr>
        <w:pStyle w:val="Style6"/>
        <w:widowControl/>
        <w:numPr>
          <w:ilvl w:val="1"/>
          <w:numId w:val="3"/>
        </w:numPr>
        <w:spacing w:line="322" w:lineRule="exact"/>
        <w:ind w:left="0" w:firstLine="705"/>
        <w:rPr>
          <w:rFonts w:eastAsia="Times New Roman"/>
          <w:sz w:val="28"/>
          <w:szCs w:val="28"/>
        </w:rPr>
      </w:pPr>
      <w:r w:rsidRPr="00D477DD">
        <w:rPr>
          <w:rFonts w:eastAsia="Times New Roman"/>
          <w:sz w:val="28"/>
          <w:szCs w:val="28"/>
        </w:rPr>
        <w:t xml:space="preserve">Изменение назначения </w:t>
      </w:r>
      <w:proofErr w:type="spellStart"/>
      <w:proofErr w:type="gramStart"/>
      <w:r w:rsidRPr="00D477DD">
        <w:rPr>
          <w:rFonts w:eastAsia="Times New Roman"/>
          <w:sz w:val="28"/>
          <w:szCs w:val="28"/>
        </w:rPr>
        <w:t>бизнес</w:t>
      </w:r>
      <w:r w:rsidRPr="00626B8C">
        <w:rPr>
          <w:rFonts w:eastAsia="Times New Roman"/>
          <w:b/>
          <w:sz w:val="28"/>
          <w:szCs w:val="28"/>
        </w:rPr>
        <w:t>-</w:t>
      </w:r>
      <w:r w:rsidRPr="00D477DD">
        <w:rPr>
          <w:rFonts w:eastAsia="Times New Roman"/>
          <w:sz w:val="28"/>
          <w:szCs w:val="28"/>
        </w:rPr>
        <w:t>инкубатора</w:t>
      </w:r>
      <w:proofErr w:type="spellEnd"/>
      <w:proofErr w:type="gramEnd"/>
      <w:r w:rsidRPr="00D477DD">
        <w:rPr>
          <w:rFonts w:eastAsia="Times New Roman"/>
          <w:sz w:val="28"/>
          <w:szCs w:val="28"/>
        </w:rPr>
        <w:t xml:space="preserve"> в течение первых 10 лет с</w:t>
      </w:r>
      <w:r w:rsidRPr="00516CE3">
        <w:rPr>
          <w:rFonts w:eastAsia="Times New Roman"/>
          <w:sz w:val="28"/>
          <w:szCs w:val="28"/>
        </w:rPr>
        <w:t xml:space="preserve"> даты заключения соглашения о создании </w:t>
      </w:r>
      <w:proofErr w:type="spellStart"/>
      <w:r w:rsidRPr="00516CE3">
        <w:rPr>
          <w:rFonts w:eastAsia="Times New Roman"/>
          <w:sz w:val="28"/>
          <w:szCs w:val="28"/>
        </w:rPr>
        <w:t>бизнес</w:t>
      </w:r>
      <w:r w:rsidRPr="00626B8C">
        <w:rPr>
          <w:rFonts w:eastAsia="Times New Roman"/>
          <w:b/>
          <w:sz w:val="28"/>
          <w:szCs w:val="28"/>
        </w:rPr>
        <w:t>-</w:t>
      </w:r>
      <w:r w:rsidRPr="00516CE3">
        <w:rPr>
          <w:rFonts w:eastAsia="Times New Roman"/>
          <w:sz w:val="28"/>
          <w:szCs w:val="28"/>
        </w:rPr>
        <w:t>инкубатора</w:t>
      </w:r>
      <w:proofErr w:type="spellEnd"/>
      <w:r w:rsidRPr="00516CE3">
        <w:rPr>
          <w:rFonts w:eastAsia="Times New Roman"/>
          <w:sz w:val="28"/>
          <w:szCs w:val="28"/>
        </w:rPr>
        <w:t xml:space="preserve"> допускается по согласованию с Минэкономразвития России.</w:t>
      </w:r>
    </w:p>
    <w:p w:rsidR="002865CA" w:rsidRPr="00D477DD" w:rsidRDefault="002865CA" w:rsidP="0089660F">
      <w:pPr>
        <w:pStyle w:val="Style6"/>
        <w:widowControl/>
        <w:numPr>
          <w:ilvl w:val="1"/>
          <w:numId w:val="3"/>
        </w:numPr>
        <w:spacing w:line="322" w:lineRule="exact"/>
        <w:ind w:left="0" w:firstLine="705"/>
        <w:rPr>
          <w:rFonts w:eastAsia="Times New Roman"/>
          <w:sz w:val="28"/>
          <w:szCs w:val="28"/>
        </w:rPr>
      </w:pPr>
      <w:r w:rsidRPr="009E0FFE">
        <w:rPr>
          <w:rFonts w:eastAsia="Times New Roman"/>
          <w:sz w:val="28"/>
          <w:szCs w:val="28"/>
        </w:rPr>
        <w:t>Основными задачами</w:t>
      </w:r>
      <w:r w:rsidR="00403EFB" w:rsidRPr="009E0FF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403EFB" w:rsidRPr="009E0FFE">
        <w:rPr>
          <w:rFonts w:eastAsia="Times New Roman"/>
          <w:sz w:val="28"/>
          <w:szCs w:val="28"/>
        </w:rPr>
        <w:t>бизнес</w:t>
      </w:r>
      <w:r w:rsidR="00403EFB" w:rsidRPr="00626B8C">
        <w:rPr>
          <w:rFonts w:eastAsia="Times New Roman"/>
          <w:b/>
          <w:sz w:val="28"/>
          <w:szCs w:val="28"/>
        </w:rPr>
        <w:t>-</w:t>
      </w:r>
      <w:r w:rsidR="00403EFB" w:rsidRPr="009E0FFE">
        <w:rPr>
          <w:rFonts w:eastAsia="Times New Roman"/>
          <w:sz w:val="28"/>
          <w:szCs w:val="28"/>
        </w:rPr>
        <w:t>инкубатора</w:t>
      </w:r>
      <w:proofErr w:type="spellEnd"/>
      <w:proofErr w:type="gramEnd"/>
      <w:r w:rsidRPr="009E0FFE">
        <w:rPr>
          <w:rFonts w:eastAsia="Times New Roman"/>
          <w:sz w:val="28"/>
          <w:szCs w:val="28"/>
        </w:rPr>
        <w:t xml:space="preserve"> являются:</w:t>
      </w:r>
    </w:p>
    <w:p w:rsidR="002865CA" w:rsidRPr="00566E8B" w:rsidRDefault="002865CA" w:rsidP="00D477DD">
      <w:pPr>
        <w:pStyle w:val="Style6"/>
        <w:widowControl/>
        <w:spacing w:line="322" w:lineRule="exact"/>
        <w:ind w:firstLine="662"/>
        <w:rPr>
          <w:rFonts w:eastAsia="Times New Roman"/>
          <w:sz w:val="28"/>
          <w:szCs w:val="28"/>
        </w:rPr>
      </w:pPr>
      <w:r w:rsidRPr="00566E8B">
        <w:rPr>
          <w:rFonts w:eastAsia="Times New Roman"/>
          <w:sz w:val="28"/>
          <w:szCs w:val="28"/>
        </w:rPr>
        <w:t>создание благоприятных стартовых условий для начинающих свою деятельность субъектов малого предпринимательства;</w:t>
      </w:r>
    </w:p>
    <w:p w:rsidR="002865CA" w:rsidRPr="00566E8B" w:rsidRDefault="002865CA" w:rsidP="00EB2A53">
      <w:pPr>
        <w:spacing w:line="288" w:lineRule="exact"/>
        <w:ind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8B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предпринимательской </w:t>
      </w:r>
      <w:r w:rsidR="00403EFB">
        <w:rPr>
          <w:rFonts w:ascii="Times New Roman" w:eastAsia="Times New Roman" w:hAnsi="Times New Roman" w:cs="Times New Roman"/>
          <w:sz w:val="28"/>
          <w:szCs w:val="28"/>
        </w:rPr>
        <w:t>активности в Свердловской области</w:t>
      </w:r>
      <w:r w:rsidRPr="00566E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65CA" w:rsidRPr="00566E8B" w:rsidRDefault="002865CA" w:rsidP="00EB2A53">
      <w:pPr>
        <w:spacing w:line="288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8B">
        <w:rPr>
          <w:rFonts w:ascii="Times New Roman" w:eastAsia="Times New Roman" w:hAnsi="Times New Roman" w:cs="Times New Roman"/>
          <w:sz w:val="28"/>
          <w:szCs w:val="28"/>
        </w:rPr>
        <w:t>содействие развитию и повышению конкурентоспособности субъектов малого предприни</w:t>
      </w:r>
      <w:r w:rsidR="00403EFB">
        <w:rPr>
          <w:rFonts w:ascii="Times New Roman" w:eastAsia="Times New Roman" w:hAnsi="Times New Roman" w:cs="Times New Roman"/>
          <w:sz w:val="28"/>
          <w:szCs w:val="28"/>
        </w:rPr>
        <w:t>мательства в Свердловской области</w:t>
      </w:r>
      <w:r w:rsidRPr="00566E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EFB" w:rsidRDefault="002865CA" w:rsidP="00403EFB">
      <w:pPr>
        <w:spacing w:line="288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8B">
        <w:rPr>
          <w:rFonts w:ascii="Times New Roman" w:eastAsia="Times New Roman" w:hAnsi="Times New Roman" w:cs="Times New Roman"/>
          <w:sz w:val="28"/>
          <w:szCs w:val="28"/>
        </w:rPr>
        <w:t>информационная и консультационная поддержка субъектов малого предпринимательства;</w:t>
      </w:r>
    </w:p>
    <w:p w:rsidR="00403EFB" w:rsidRDefault="002865CA" w:rsidP="00403EFB">
      <w:pPr>
        <w:spacing w:line="288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8B">
        <w:rPr>
          <w:rFonts w:ascii="Times New Roman" w:eastAsia="Times New Roman" w:hAnsi="Times New Roman" w:cs="Times New Roman"/>
          <w:sz w:val="28"/>
          <w:szCs w:val="28"/>
        </w:rPr>
        <w:t>создание новых рабочих мест.</w:t>
      </w:r>
    </w:p>
    <w:p w:rsidR="00790B14" w:rsidRPr="00D80A7A" w:rsidRDefault="009E0FFE" w:rsidP="00D80A7A">
      <w:pPr>
        <w:pStyle w:val="ad"/>
        <w:numPr>
          <w:ilvl w:val="1"/>
          <w:numId w:val="3"/>
        </w:numPr>
        <w:ind w:left="0" w:firstLine="705"/>
        <w:jc w:val="both"/>
        <w:rPr>
          <w:szCs w:val="28"/>
        </w:rPr>
      </w:pPr>
      <w:r w:rsidRPr="00D80A7A">
        <w:rPr>
          <w:szCs w:val="28"/>
        </w:rPr>
        <w:t>В</w:t>
      </w:r>
      <w:r w:rsidR="00790B14" w:rsidRPr="00D80A7A">
        <w:rPr>
          <w:szCs w:val="28"/>
        </w:rPr>
        <w:t xml:space="preserve"> </w:t>
      </w:r>
      <w:proofErr w:type="spellStart"/>
      <w:proofErr w:type="gramStart"/>
      <w:r w:rsidR="00790B14" w:rsidRPr="00D80A7A">
        <w:rPr>
          <w:szCs w:val="28"/>
        </w:rPr>
        <w:t>бизнес-инкубаторе</w:t>
      </w:r>
      <w:proofErr w:type="spellEnd"/>
      <w:proofErr w:type="gramEnd"/>
      <w:r w:rsidR="00790B14" w:rsidRPr="00D80A7A">
        <w:rPr>
          <w:szCs w:val="28"/>
        </w:rP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90B14">
        <w:rPr>
          <w:rFonts w:ascii="Times New Roman" w:hAnsi="Times New Roman" w:cs="Times New Roman"/>
          <w:sz w:val="28"/>
          <w:szCs w:val="28"/>
        </w:rPr>
        <w:t>финансовые, страховые услуги;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розничная/оптовая торговля;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строительство, включая ремонтно</w:t>
      </w:r>
      <w:r w:rsidR="00790B14" w:rsidRPr="00EE4ABC">
        <w:rPr>
          <w:rFonts w:ascii="Times New Roman" w:hAnsi="Times New Roman" w:cs="Times New Roman"/>
          <w:b/>
          <w:sz w:val="28"/>
          <w:szCs w:val="28"/>
        </w:rPr>
        <w:t>-</w:t>
      </w:r>
      <w:r w:rsidR="00790B14">
        <w:rPr>
          <w:rFonts w:ascii="Times New Roman" w:hAnsi="Times New Roman" w:cs="Times New Roman"/>
          <w:sz w:val="28"/>
          <w:szCs w:val="28"/>
        </w:rPr>
        <w:t>строительные работы;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услуги адвокатов, нотариат;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ломбарды;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бытовые услуги;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услуги по ремонту, </w:t>
      </w:r>
      <w:r w:rsidR="00790B14">
        <w:rPr>
          <w:rFonts w:ascii="Times New Roman" w:hAnsi="Times New Roman" w:cs="Times New Roman"/>
          <w:sz w:val="28"/>
          <w:szCs w:val="28"/>
        </w:rPr>
        <w:t>техническому обслуживанию и мойке автотранспортных средств;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распространение наружной рекламы с использованием рекламных конструкций, размещение рекламы на транспортных средствах;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оказание автотранспортных услуг по перевозке пассажиров и грузов;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медицинские и ветеринарные услуги;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общественное питание (кроме столовых для работников </w:t>
      </w:r>
      <w:proofErr w:type="spellStart"/>
      <w:proofErr w:type="gramStart"/>
      <w:r w:rsidR="00790B14">
        <w:rPr>
          <w:rFonts w:ascii="Times New Roman" w:hAnsi="Times New Roman" w:cs="Times New Roman"/>
          <w:sz w:val="28"/>
          <w:szCs w:val="28"/>
        </w:rPr>
        <w:t>бизнес</w:t>
      </w:r>
      <w:r w:rsidR="00790B14" w:rsidRPr="00EE4ABC">
        <w:rPr>
          <w:rFonts w:ascii="Times New Roman" w:hAnsi="Times New Roman" w:cs="Times New Roman"/>
          <w:b/>
          <w:sz w:val="28"/>
          <w:szCs w:val="28"/>
        </w:rPr>
        <w:t>-</w:t>
      </w:r>
      <w:r w:rsidR="00790B14">
        <w:rPr>
          <w:rFonts w:ascii="Times New Roman" w:hAnsi="Times New Roman" w:cs="Times New Roman"/>
          <w:sz w:val="28"/>
          <w:szCs w:val="28"/>
        </w:rPr>
        <w:t>инкубатора</w:t>
      </w:r>
      <w:proofErr w:type="spellEnd"/>
      <w:proofErr w:type="gramEnd"/>
      <w:r w:rsidR="00790B14">
        <w:rPr>
          <w:rFonts w:ascii="Times New Roman" w:hAnsi="Times New Roman" w:cs="Times New Roman"/>
          <w:sz w:val="28"/>
          <w:szCs w:val="28"/>
        </w:rPr>
        <w:t xml:space="preserve"> и компаний, размещенных в нем);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операции с недвижимостью, включая оказание посреднических услуг;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производство подакцизных товаров, за исключением изготовления ювелирных изделий;</w:t>
      </w:r>
    </w:p>
    <w:p w:rsidR="00790B14" w:rsidRDefault="009E0FFE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добыча и реализация полезных ископаемых;</w:t>
      </w:r>
    </w:p>
    <w:p w:rsidR="00790B14" w:rsidRDefault="00D477DD" w:rsidP="00790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B14">
        <w:rPr>
          <w:rFonts w:ascii="Times New Roman" w:hAnsi="Times New Roman" w:cs="Times New Roman"/>
          <w:sz w:val="28"/>
          <w:szCs w:val="28"/>
        </w:rPr>
        <w:t xml:space="preserve"> игорный бизнес.</w:t>
      </w:r>
    </w:p>
    <w:p w:rsidR="00D80A7A" w:rsidRDefault="00790B14" w:rsidP="00D80A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нежилых поме</w:t>
      </w:r>
      <w:r w:rsidR="00D477DD">
        <w:rPr>
          <w:rFonts w:ascii="Times New Roman" w:hAnsi="Times New Roman" w:cs="Times New Roman"/>
          <w:sz w:val="28"/>
          <w:szCs w:val="28"/>
        </w:rPr>
        <w:t>щений</w:t>
      </w:r>
      <w:r w:rsidR="00EA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1AB9">
        <w:rPr>
          <w:rFonts w:ascii="Times New Roman" w:hAnsi="Times New Roman" w:cs="Times New Roman"/>
          <w:sz w:val="28"/>
          <w:szCs w:val="28"/>
        </w:rPr>
        <w:t>бизнес</w:t>
      </w:r>
      <w:r w:rsidR="00EA1AB9" w:rsidRPr="00EE4ABC">
        <w:rPr>
          <w:rFonts w:ascii="Times New Roman" w:hAnsi="Times New Roman" w:cs="Times New Roman"/>
          <w:b/>
          <w:sz w:val="28"/>
          <w:szCs w:val="28"/>
        </w:rPr>
        <w:t>-</w:t>
      </w:r>
      <w:r w:rsidR="00EA1AB9">
        <w:rPr>
          <w:rFonts w:ascii="Times New Roman" w:hAnsi="Times New Roman" w:cs="Times New Roman"/>
          <w:sz w:val="28"/>
          <w:szCs w:val="28"/>
        </w:rPr>
        <w:t>инкубатора</w:t>
      </w:r>
      <w:proofErr w:type="spellEnd"/>
      <w:proofErr w:type="gramEnd"/>
      <w:r w:rsidR="00EA1AB9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 не должен превышать трех лет.</w:t>
      </w:r>
    </w:p>
    <w:p w:rsidR="00D477DD" w:rsidRPr="00D80A7A" w:rsidRDefault="00D477DD" w:rsidP="00D80A7A">
      <w:pPr>
        <w:pStyle w:val="ad"/>
        <w:numPr>
          <w:ilvl w:val="1"/>
          <w:numId w:val="3"/>
        </w:numPr>
        <w:ind w:left="0" w:firstLine="705"/>
        <w:jc w:val="both"/>
        <w:rPr>
          <w:szCs w:val="28"/>
        </w:rPr>
      </w:pPr>
      <w:r w:rsidRPr="00D80A7A">
        <w:rPr>
          <w:szCs w:val="28"/>
        </w:rPr>
        <w:t xml:space="preserve">Общая площадь нежилых помещений </w:t>
      </w:r>
      <w:proofErr w:type="spellStart"/>
      <w:proofErr w:type="gramStart"/>
      <w:r w:rsidRPr="00D80A7A">
        <w:rPr>
          <w:szCs w:val="28"/>
        </w:rPr>
        <w:t>бизнес</w:t>
      </w:r>
      <w:r w:rsidRPr="00EE4ABC">
        <w:rPr>
          <w:b/>
          <w:szCs w:val="28"/>
        </w:rPr>
        <w:t>-</w:t>
      </w:r>
      <w:r w:rsidRPr="00D80A7A">
        <w:rPr>
          <w:szCs w:val="28"/>
        </w:rPr>
        <w:t>инкубатора</w:t>
      </w:r>
      <w:proofErr w:type="spellEnd"/>
      <w:proofErr w:type="gramEnd"/>
      <w:r w:rsidRPr="00D80A7A">
        <w:rPr>
          <w:szCs w:val="28"/>
        </w:rPr>
        <w:t xml:space="preserve"> должна составлять не менее 900 кв. м, при этом площадь, предназначенная для размещения начинающих субъектов малого предпринимательства, до</w:t>
      </w:r>
      <w:r w:rsidR="00EE4ABC">
        <w:rPr>
          <w:szCs w:val="28"/>
        </w:rPr>
        <w:t>лжна составлять не менее 85 процентов</w:t>
      </w:r>
      <w:r w:rsidRPr="00D80A7A">
        <w:rPr>
          <w:szCs w:val="28"/>
        </w:rPr>
        <w:t xml:space="preserve"> от </w:t>
      </w:r>
      <w:r w:rsidRPr="00637D62">
        <w:rPr>
          <w:szCs w:val="28"/>
        </w:rPr>
        <w:t>расчетной площади</w:t>
      </w:r>
      <w:r w:rsidRPr="00D80A7A">
        <w:rPr>
          <w:szCs w:val="28"/>
        </w:rPr>
        <w:t xml:space="preserve"> </w:t>
      </w:r>
      <w:proofErr w:type="spellStart"/>
      <w:r w:rsidRPr="00D80A7A">
        <w:rPr>
          <w:szCs w:val="28"/>
        </w:rPr>
        <w:t>бизнес</w:t>
      </w:r>
      <w:r w:rsidRPr="00626B8C">
        <w:rPr>
          <w:b/>
          <w:szCs w:val="28"/>
        </w:rPr>
        <w:t>-</w:t>
      </w:r>
      <w:r w:rsidRPr="00D80A7A">
        <w:rPr>
          <w:szCs w:val="28"/>
        </w:rPr>
        <w:t>инкубатора</w:t>
      </w:r>
      <w:proofErr w:type="spellEnd"/>
      <w:r w:rsidRPr="00D80A7A">
        <w:rPr>
          <w:szCs w:val="28"/>
        </w:rPr>
        <w:t xml:space="preserve">, а оставшаяся часть площади может использоваться исключительно с целевым назначением </w:t>
      </w:r>
      <w:proofErr w:type="spellStart"/>
      <w:r w:rsidRPr="00D80A7A">
        <w:rPr>
          <w:szCs w:val="28"/>
        </w:rPr>
        <w:t>бизнес-инкубатора</w:t>
      </w:r>
      <w:proofErr w:type="spellEnd"/>
      <w:r w:rsidRPr="00D80A7A">
        <w:rPr>
          <w:szCs w:val="28"/>
        </w:rPr>
        <w:t>.</w:t>
      </w:r>
    </w:p>
    <w:p w:rsidR="00D477DD" w:rsidRPr="00D477DD" w:rsidRDefault="00D477DD" w:rsidP="0089660F">
      <w:pPr>
        <w:pStyle w:val="ad"/>
        <w:numPr>
          <w:ilvl w:val="1"/>
          <w:numId w:val="3"/>
        </w:numPr>
        <w:tabs>
          <w:tab w:val="num" w:pos="-5103"/>
        </w:tabs>
        <w:ind w:left="0" w:firstLine="709"/>
        <w:jc w:val="both"/>
        <w:rPr>
          <w:szCs w:val="28"/>
        </w:rPr>
      </w:pPr>
      <w:r w:rsidRPr="00D477DD">
        <w:rPr>
          <w:szCs w:val="28"/>
        </w:rPr>
        <w:t xml:space="preserve"> Бизне</w:t>
      </w:r>
      <w:r>
        <w:rPr>
          <w:szCs w:val="28"/>
        </w:rPr>
        <w:t>с</w:t>
      </w:r>
      <w:r w:rsidRPr="00626B8C">
        <w:rPr>
          <w:b/>
          <w:szCs w:val="28"/>
        </w:rPr>
        <w:t>-</w:t>
      </w:r>
      <w:r>
        <w:rPr>
          <w:szCs w:val="28"/>
        </w:rPr>
        <w:t>инкубатор</w:t>
      </w:r>
      <w:r w:rsidRPr="00D477DD">
        <w:rPr>
          <w:szCs w:val="28"/>
        </w:rPr>
        <w:t xml:space="preserve"> должен соответствовать следующим основным требованиям к техническому оснащению:</w:t>
      </w:r>
    </w:p>
    <w:p w:rsidR="00D477DD" w:rsidRPr="00D477DD" w:rsidRDefault="00D477DD" w:rsidP="00D477DD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не менее 70 рабочих мест, оборудованных оргтехникой и мебелью;</w:t>
      </w:r>
    </w:p>
    <w:p w:rsidR="00D477DD" w:rsidRPr="00D477DD" w:rsidRDefault="00D477DD" w:rsidP="00D477DD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для каждого рабочего места компьютера, и телефона с выходом на городскую линию и междугородную связь;</w:t>
      </w:r>
    </w:p>
    <w:p w:rsidR="00D477DD" w:rsidRPr="00D477DD" w:rsidRDefault="00D477DD" w:rsidP="00D477DD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3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личие доступа в информационно-телекоммуникационную </w:t>
      </w:r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«Интернет» не менее чем для 80% рабочих мест </w:t>
      </w:r>
      <w:proofErr w:type="spellStart"/>
      <w:proofErr w:type="gramStart"/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7DD" w:rsidRPr="00D477DD" w:rsidRDefault="00D477DD" w:rsidP="00D477DD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оргтехники для коллективного доступа: факс, копировальный аппарат, сканер, принтер, цветной принтер, </w:t>
      </w:r>
      <w:proofErr w:type="gramStart"/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</w:t>
      </w:r>
      <w:proofErr w:type="gramEnd"/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</w:t>
      </w:r>
      <w:r w:rsidRPr="0062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АТС;</w:t>
      </w:r>
    </w:p>
    <w:p w:rsidR="00D477DD" w:rsidRPr="00D477DD" w:rsidRDefault="00D477DD" w:rsidP="00D477DD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не менее одной переговорной комнаты, оборудованной мебелью и телефоном с выходом на городскую и междугородную связь;</w:t>
      </w:r>
    </w:p>
    <w:p w:rsidR="00D477DD" w:rsidRDefault="00D477DD" w:rsidP="00D477DD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не менее одного зала для проведения лекций, семинаров и других обучающих занятий, оборудованного мебелью, проектором и телефоном с выходом на городскую и междугородную связь.</w:t>
      </w:r>
    </w:p>
    <w:p w:rsidR="00D477DD" w:rsidRPr="00D80A7A" w:rsidRDefault="00D477DD" w:rsidP="00D80A7A">
      <w:pPr>
        <w:pStyle w:val="ad"/>
        <w:numPr>
          <w:ilvl w:val="1"/>
          <w:numId w:val="3"/>
        </w:numPr>
        <w:ind w:left="0" w:firstLine="705"/>
        <w:jc w:val="both"/>
        <w:rPr>
          <w:szCs w:val="28"/>
        </w:rPr>
      </w:pPr>
      <w:r w:rsidRPr="00D80A7A">
        <w:rPr>
          <w:szCs w:val="28"/>
        </w:rPr>
        <w:t>Ставки арендной платы для начинающих субъектов малого предпринимательства</w:t>
      </w:r>
      <w:r w:rsidR="00657632" w:rsidRPr="00D80A7A">
        <w:rPr>
          <w:szCs w:val="28"/>
        </w:rPr>
        <w:t xml:space="preserve"> по договорам аренды</w:t>
      </w:r>
      <w:r w:rsidRPr="00D80A7A">
        <w:rPr>
          <w:szCs w:val="28"/>
        </w:rPr>
        <w:t xml:space="preserve"> нежилых помещений в </w:t>
      </w:r>
      <w:proofErr w:type="spellStart"/>
      <w:proofErr w:type="gramStart"/>
      <w:r w:rsidRPr="00D80A7A">
        <w:rPr>
          <w:szCs w:val="28"/>
        </w:rPr>
        <w:t>бизнес</w:t>
      </w:r>
      <w:r w:rsidRPr="00626B8C">
        <w:rPr>
          <w:b/>
          <w:szCs w:val="28"/>
        </w:rPr>
        <w:t>-</w:t>
      </w:r>
      <w:r w:rsidRPr="00D80A7A">
        <w:rPr>
          <w:szCs w:val="28"/>
        </w:rPr>
        <w:t>инкубаторе</w:t>
      </w:r>
      <w:proofErr w:type="spellEnd"/>
      <w:proofErr w:type="gramEnd"/>
      <w:r w:rsidRPr="00D80A7A">
        <w:rPr>
          <w:szCs w:val="28"/>
        </w:rPr>
        <w:t xml:space="preserve"> определяются в следующих размерах:</w:t>
      </w:r>
    </w:p>
    <w:p w:rsidR="00D477DD" w:rsidRPr="00D477DD" w:rsidRDefault="00657632" w:rsidP="00D477DD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первый год аренды –</w:t>
      </w:r>
      <w:r w:rsidR="001311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40% от </w:t>
      </w:r>
      <w:r w:rsidR="00D477DD" w:rsidRPr="00D477DD">
        <w:rPr>
          <w:rFonts w:ascii="Times New Roman" w:eastAsia="Times New Roman" w:hAnsi="Times New Roman"/>
          <w:sz w:val="28"/>
          <w:szCs w:val="28"/>
          <w:lang w:eastAsia="ru-RU"/>
        </w:rPr>
        <w:t>ставки арендной платы, установленно</w:t>
      </w:r>
      <w:r w:rsidR="006D5FC6">
        <w:rPr>
          <w:rFonts w:ascii="Times New Roman" w:eastAsia="Times New Roman" w:hAnsi="Times New Roman"/>
          <w:sz w:val="28"/>
          <w:szCs w:val="28"/>
          <w:lang w:eastAsia="ru-RU"/>
        </w:rPr>
        <w:t>й Свердловской областью</w:t>
      </w:r>
      <w:r w:rsidR="00D477DD" w:rsidRPr="00D477D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аренды нежилых помещений, находящихся в государственной собственнос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Свердловской области</w:t>
      </w:r>
      <w:r w:rsidR="00D477DD" w:rsidRPr="00D477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7DD" w:rsidRPr="00D477DD" w:rsidRDefault="00657632" w:rsidP="00D477DD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 второй год аренды –</w:t>
      </w:r>
      <w:r w:rsidR="00D477DD" w:rsidRPr="00D477D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60% от ставки арендной платы, установленно</w:t>
      </w:r>
      <w:r w:rsidR="006D5FC6">
        <w:rPr>
          <w:rFonts w:ascii="Times New Roman" w:eastAsia="Times New Roman" w:hAnsi="Times New Roman"/>
          <w:sz w:val="28"/>
          <w:szCs w:val="28"/>
          <w:lang w:eastAsia="ru-RU"/>
        </w:rPr>
        <w:t>й Свердловской областью</w:t>
      </w:r>
      <w:r w:rsidR="00D477DD" w:rsidRPr="00D477D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аренды нежилых помещений, находящихся в государственной собственнос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Свердловской области</w:t>
      </w:r>
      <w:r w:rsidR="00D477DD" w:rsidRPr="00D477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7DD" w:rsidRDefault="00657632" w:rsidP="00D477DD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третий год аренды –</w:t>
      </w:r>
      <w:r w:rsidR="00D477DD" w:rsidRPr="00D477D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100% от ставки арендной платы, установленно</w:t>
      </w:r>
      <w:r w:rsidR="006D5FC6">
        <w:rPr>
          <w:rFonts w:ascii="Times New Roman" w:eastAsia="Times New Roman" w:hAnsi="Times New Roman"/>
          <w:sz w:val="28"/>
          <w:szCs w:val="28"/>
          <w:lang w:eastAsia="ru-RU"/>
        </w:rPr>
        <w:t>й Свердловской областью</w:t>
      </w:r>
      <w:r w:rsidR="00D477DD" w:rsidRPr="00D477D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аренды нежилых помещений, находящихся в государственной собственнос</w:t>
      </w:r>
      <w:r w:rsidR="00637D62">
        <w:rPr>
          <w:rFonts w:ascii="Times New Roman" w:eastAsia="Times New Roman" w:hAnsi="Times New Roman"/>
          <w:sz w:val="28"/>
          <w:szCs w:val="28"/>
          <w:lang w:eastAsia="ru-RU"/>
        </w:rPr>
        <w:t>ти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вердловской области</w:t>
      </w:r>
      <w:r w:rsidR="00D477DD" w:rsidRPr="00D47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7632" w:rsidRPr="00626B8C" w:rsidRDefault="00657632" w:rsidP="00E4128E">
      <w:pPr>
        <w:pStyle w:val="ad"/>
        <w:numPr>
          <w:ilvl w:val="1"/>
          <w:numId w:val="3"/>
        </w:numPr>
        <w:tabs>
          <w:tab w:val="num" w:pos="-4111"/>
        </w:tabs>
        <w:ind w:left="0" w:firstLine="709"/>
        <w:jc w:val="both"/>
        <w:rPr>
          <w:szCs w:val="28"/>
        </w:rPr>
      </w:pPr>
      <w:r w:rsidRPr="00626B8C">
        <w:rPr>
          <w:szCs w:val="28"/>
        </w:rPr>
        <w:t>Бизнес-инкубатор обеспечивает оказание следующих основных услуг:</w:t>
      </w:r>
    </w:p>
    <w:p w:rsidR="00657632" w:rsidRPr="00657632" w:rsidRDefault="00657632" w:rsidP="00657632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57632">
        <w:rPr>
          <w:rFonts w:ascii="Times New Roman" w:hAnsi="Times New Roman" w:cs="Times New Roman"/>
          <w:sz w:val="28"/>
          <w:szCs w:val="28"/>
        </w:rPr>
        <w:t xml:space="preserve">– предоставление в аренду субъектам малого предпринимательства нежилых помещений </w:t>
      </w:r>
      <w:proofErr w:type="spellStart"/>
      <w:proofErr w:type="gramStart"/>
      <w:r w:rsidRPr="0065763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Pr="00657632">
        <w:rPr>
          <w:rFonts w:ascii="Times New Roman" w:hAnsi="Times New Roman" w:cs="Times New Roman"/>
          <w:sz w:val="28"/>
          <w:szCs w:val="28"/>
        </w:rPr>
        <w:t>;</w:t>
      </w:r>
    </w:p>
    <w:p w:rsidR="00657632" w:rsidRPr="00657632" w:rsidRDefault="00657632" w:rsidP="00657632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57632">
        <w:rPr>
          <w:sz w:val="28"/>
          <w:szCs w:val="28"/>
        </w:rPr>
        <w:t>– почтово-секретарские услуги;</w:t>
      </w:r>
    </w:p>
    <w:p w:rsidR="00657632" w:rsidRPr="00657632" w:rsidRDefault="00657632" w:rsidP="00657632">
      <w:pPr>
        <w:ind w:firstLine="568"/>
        <w:jc w:val="both"/>
        <w:rPr>
          <w:sz w:val="28"/>
          <w:szCs w:val="28"/>
        </w:rPr>
      </w:pPr>
      <w:r w:rsidRPr="00657632">
        <w:rPr>
          <w:sz w:val="28"/>
          <w:szCs w:val="28"/>
        </w:rPr>
        <w:t>– консультационные услуги по вопросам п</w:t>
      </w:r>
      <w:r w:rsidR="00637D62">
        <w:rPr>
          <w:sz w:val="28"/>
          <w:szCs w:val="28"/>
        </w:rPr>
        <w:t>редпринимательской деятельности (</w:t>
      </w:r>
      <w:r w:rsidRPr="00657632">
        <w:rPr>
          <w:sz w:val="28"/>
          <w:szCs w:val="28"/>
        </w:rPr>
        <w:t>регистрация юридического лица, налогообложение, бухгалтерский учет, кредитование, правовая защита и развитие предприятия, бизнес-планирование</w:t>
      </w:r>
      <w:r w:rsidR="00637D62">
        <w:rPr>
          <w:sz w:val="28"/>
          <w:szCs w:val="28"/>
        </w:rPr>
        <w:t>)</w:t>
      </w:r>
      <w:r w:rsidRPr="00657632">
        <w:rPr>
          <w:sz w:val="28"/>
          <w:szCs w:val="28"/>
        </w:rPr>
        <w:t>;</w:t>
      </w:r>
    </w:p>
    <w:p w:rsidR="00657632" w:rsidRPr="00657632" w:rsidRDefault="00657632" w:rsidP="00657632">
      <w:pPr>
        <w:ind w:firstLine="568"/>
        <w:jc w:val="both"/>
        <w:rPr>
          <w:sz w:val="28"/>
          <w:szCs w:val="28"/>
        </w:rPr>
      </w:pPr>
      <w:r w:rsidRPr="00B36D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– предоставление доступа к информационным базам данных, необходимых</w:t>
      </w:r>
      <w:r w:rsidRPr="0065763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резидентов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>;</w:t>
      </w:r>
    </w:p>
    <w:p w:rsidR="00657632" w:rsidRPr="00657632" w:rsidRDefault="00657632" w:rsidP="00657632">
      <w:pPr>
        <w:ind w:firstLine="568"/>
        <w:jc w:val="both"/>
        <w:rPr>
          <w:sz w:val="28"/>
          <w:szCs w:val="28"/>
        </w:rPr>
      </w:pPr>
      <w:r w:rsidRPr="00657632">
        <w:rPr>
          <w:sz w:val="28"/>
          <w:szCs w:val="28"/>
        </w:rPr>
        <w:t>– подготовка учредительных документов и документов, необходимых для государственной регистрации юридических лиц;</w:t>
      </w:r>
    </w:p>
    <w:p w:rsidR="00657632" w:rsidRPr="00657632" w:rsidRDefault="00657632" w:rsidP="00657632">
      <w:pPr>
        <w:ind w:firstLine="568"/>
        <w:jc w:val="both"/>
        <w:rPr>
          <w:sz w:val="28"/>
          <w:szCs w:val="28"/>
        </w:rPr>
      </w:pPr>
      <w:r w:rsidRPr="00657632">
        <w:rPr>
          <w:sz w:val="28"/>
          <w:szCs w:val="28"/>
        </w:rPr>
        <w:t>– маркетинговые и рекламные услуги;</w:t>
      </w:r>
    </w:p>
    <w:p w:rsidR="00657632" w:rsidRPr="00657632" w:rsidRDefault="00657632" w:rsidP="00657632">
      <w:pPr>
        <w:ind w:firstLine="568"/>
        <w:jc w:val="both"/>
        <w:rPr>
          <w:sz w:val="28"/>
          <w:szCs w:val="28"/>
        </w:rPr>
      </w:pPr>
      <w:r w:rsidRPr="00657632">
        <w:rPr>
          <w:sz w:val="28"/>
          <w:szCs w:val="28"/>
        </w:rPr>
        <w:t>– помощь в получении кредитов и банковских гарантий;</w:t>
      </w:r>
    </w:p>
    <w:p w:rsidR="00657632" w:rsidRPr="00657632" w:rsidRDefault="00657632" w:rsidP="00657632">
      <w:pPr>
        <w:ind w:firstLine="568"/>
        <w:jc w:val="both"/>
        <w:rPr>
          <w:sz w:val="28"/>
          <w:szCs w:val="28"/>
        </w:rPr>
      </w:pPr>
      <w:r w:rsidRPr="00657632">
        <w:rPr>
          <w:sz w:val="28"/>
          <w:szCs w:val="28"/>
        </w:rPr>
        <w:t>– поиск инвесторов и посредничество в контактах с потенциальными деловыми партнерами;</w:t>
      </w:r>
    </w:p>
    <w:p w:rsidR="00657632" w:rsidRPr="00657632" w:rsidRDefault="00657632" w:rsidP="00657632">
      <w:pPr>
        <w:ind w:firstLine="568"/>
        <w:jc w:val="both"/>
        <w:rPr>
          <w:sz w:val="28"/>
          <w:szCs w:val="28"/>
        </w:rPr>
      </w:pPr>
      <w:r w:rsidRPr="00657632">
        <w:rPr>
          <w:sz w:val="28"/>
          <w:szCs w:val="28"/>
        </w:rPr>
        <w:t>– поддержка при решении административных и правовых проблем, в том числе составление типовых договоров;</w:t>
      </w:r>
    </w:p>
    <w:p w:rsidR="00657632" w:rsidRPr="00657632" w:rsidRDefault="00657632" w:rsidP="00657632">
      <w:pPr>
        <w:ind w:firstLine="568"/>
        <w:jc w:val="both"/>
        <w:rPr>
          <w:sz w:val="28"/>
          <w:szCs w:val="28"/>
        </w:rPr>
      </w:pPr>
      <w:r w:rsidRPr="00657632">
        <w:rPr>
          <w:sz w:val="28"/>
          <w:szCs w:val="28"/>
        </w:rPr>
        <w:t>– приобретение специализированной печатной продукции;</w:t>
      </w:r>
    </w:p>
    <w:p w:rsidR="00657632" w:rsidRDefault="00657632" w:rsidP="00657632">
      <w:pPr>
        <w:ind w:firstLine="568"/>
        <w:jc w:val="both"/>
        <w:rPr>
          <w:sz w:val="28"/>
          <w:szCs w:val="28"/>
        </w:rPr>
      </w:pPr>
      <w:r w:rsidRPr="00657632">
        <w:rPr>
          <w:sz w:val="28"/>
          <w:szCs w:val="28"/>
        </w:rPr>
        <w:t>– предоставление услуг по повышению квалификации и обучению.</w:t>
      </w:r>
    </w:p>
    <w:p w:rsidR="0087359B" w:rsidRDefault="0087359B" w:rsidP="00626B8C">
      <w:pPr>
        <w:pStyle w:val="ad"/>
        <w:numPr>
          <w:ilvl w:val="1"/>
          <w:numId w:val="3"/>
        </w:numPr>
        <w:tabs>
          <w:tab w:val="num" w:pos="-4111"/>
        </w:tabs>
        <w:ind w:left="0" w:firstLine="709"/>
        <w:jc w:val="both"/>
        <w:rPr>
          <w:szCs w:val="28"/>
        </w:rPr>
      </w:pPr>
      <w:r w:rsidRPr="00B36D5D">
        <w:rPr>
          <w:szCs w:val="28"/>
        </w:rPr>
        <w:lastRenderedPageBreak/>
        <w:t xml:space="preserve">Управляющая организация </w:t>
      </w:r>
      <w:proofErr w:type="spellStart"/>
      <w:proofErr w:type="gramStart"/>
      <w:r w:rsidRPr="00B36D5D">
        <w:rPr>
          <w:szCs w:val="28"/>
        </w:rPr>
        <w:t>бизнес-инкубатора</w:t>
      </w:r>
      <w:proofErr w:type="spellEnd"/>
      <w:proofErr w:type="gramEnd"/>
      <w:r w:rsidRPr="00B36D5D">
        <w:rPr>
          <w:szCs w:val="28"/>
        </w:rPr>
        <w:t xml:space="preserve"> обеспечивает реализацию следующих функций:</w:t>
      </w:r>
    </w:p>
    <w:p w:rsidR="00266B84" w:rsidRPr="00611BFC" w:rsidRDefault="00266B84" w:rsidP="00611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BFC">
        <w:rPr>
          <w:rFonts w:ascii="Times New Roman" w:hAnsi="Times New Roman" w:cs="Times New Roman"/>
          <w:sz w:val="28"/>
          <w:szCs w:val="28"/>
        </w:rPr>
        <w:t xml:space="preserve">– </w:t>
      </w:r>
      <w:r w:rsidR="00611BFC" w:rsidRPr="00611BFC">
        <w:rPr>
          <w:rFonts w:ascii="Times New Roman" w:hAnsi="Times New Roman" w:cs="Times New Roman"/>
          <w:sz w:val="28"/>
          <w:szCs w:val="28"/>
        </w:rPr>
        <w:t xml:space="preserve">предоставление нежилых помещений </w:t>
      </w:r>
      <w:proofErr w:type="spellStart"/>
      <w:proofErr w:type="gramStart"/>
      <w:r w:rsidR="00611BFC" w:rsidRPr="00611BFC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="00611BFC" w:rsidRPr="00611BFC">
        <w:rPr>
          <w:rFonts w:ascii="Times New Roman" w:hAnsi="Times New Roman" w:cs="Times New Roman"/>
          <w:sz w:val="28"/>
          <w:szCs w:val="28"/>
        </w:rPr>
        <w:t xml:space="preserve"> в аренду субъектам малого предпринимательства на</w:t>
      </w:r>
      <w:r w:rsidR="00611BFC">
        <w:rPr>
          <w:rFonts w:ascii="Times New Roman" w:hAnsi="Times New Roman" w:cs="Times New Roman"/>
          <w:sz w:val="28"/>
          <w:szCs w:val="28"/>
        </w:rPr>
        <w:t xml:space="preserve"> </w:t>
      </w:r>
      <w:r w:rsidR="00611BFC" w:rsidRPr="00611BFC">
        <w:rPr>
          <w:rStyle w:val="FontStyle30"/>
          <w:sz w:val="28"/>
          <w:szCs w:val="28"/>
        </w:rPr>
        <w:t>конкурсной основе</w:t>
      </w:r>
      <w:r w:rsidR="00F34E9E">
        <w:rPr>
          <w:rStyle w:val="FontStyle30"/>
          <w:sz w:val="28"/>
          <w:szCs w:val="28"/>
        </w:rPr>
        <w:t xml:space="preserve"> в соответствии с требованиями настоящего П</w:t>
      </w:r>
      <w:r w:rsidR="00611BFC">
        <w:rPr>
          <w:rStyle w:val="FontStyle30"/>
          <w:sz w:val="28"/>
          <w:szCs w:val="28"/>
        </w:rPr>
        <w:t>орядка;</w:t>
      </w:r>
      <w:r w:rsidR="00850A5D">
        <w:rPr>
          <w:rStyle w:val="FontStyle30"/>
          <w:sz w:val="28"/>
          <w:szCs w:val="28"/>
        </w:rPr>
        <w:t xml:space="preserve"> 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6B8C"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анализ эффективности процессов поиска, оценки перспективности и отбора проектов для размещения в </w:t>
      </w:r>
      <w:proofErr w:type="spellStart"/>
      <w:proofErr w:type="gramStart"/>
      <w:r w:rsidRPr="00B36D5D">
        <w:rPr>
          <w:sz w:val="28"/>
          <w:szCs w:val="28"/>
        </w:rPr>
        <w:t>бизнес-инкубаторе</w:t>
      </w:r>
      <w:proofErr w:type="spellEnd"/>
      <w:proofErr w:type="gramEnd"/>
      <w:r w:rsidRPr="00B36D5D">
        <w:rPr>
          <w:sz w:val="28"/>
          <w:szCs w:val="28"/>
        </w:rPr>
        <w:t xml:space="preserve">; анализ эффективности процессов мониторинга и анализа последовательности и эффективности шагов в создании стратегии выхода резидентов </w:t>
      </w:r>
      <w:proofErr w:type="spellStart"/>
      <w:r w:rsidRPr="00B36D5D">
        <w:rPr>
          <w:sz w:val="28"/>
          <w:szCs w:val="28"/>
        </w:rPr>
        <w:t>бизнес-инкубатора</w:t>
      </w:r>
      <w:proofErr w:type="spellEnd"/>
      <w:r w:rsidRPr="00B36D5D">
        <w:rPr>
          <w:sz w:val="28"/>
          <w:szCs w:val="28"/>
        </w:rPr>
        <w:t xml:space="preserve"> на рынок (маркетинг, финансовое планирование, разработка технологии, создание команды), внесение рекомендаций и принятие мер, направленных на развитие проекта; анализ эффективности деятельности компаний, являвшихся резидентами </w:t>
      </w:r>
      <w:proofErr w:type="spellStart"/>
      <w:proofErr w:type="gramStart"/>
      <w:r w:rsidRPr="00B36D5D">
        <w:rPr>
          <w:sz w:val="28"/>
          <w:szCs w:val="28"/>
        </w:rPr>
        <w:t>бизнес-инкубатора</w:t>
      </w:r>
      <w:proofErr w:type="spellEnd"/>
      <w:proofErr w:type="gramEnd"/>
      <w:r w:rsidRPr="00B36D5D">
        <w:rPr>
          <w:sz w:val="28"/>
          <w:szCs w:val="28"/>
        </w:rPr>
        <w:t xml:space="preserve">, в условиях реального рынка и оказание им консалтинговых услуг; 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создание экспертного сообщества для оценки проектов;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рекламно</w:t>
      </w:r>
      <w:r w:rsidRPr="00A941DF">
        <w:rPr>
          <w:b/>
          <w:sz w:val="28"/>
          <w:szCs w:val="28"/>
        </w:rPr>
        <w:t>-</w:t>
      </w:r>
      <w:r w:rsidRPr="00B36D5D">
        <w:rPr>
          <w:sz w:val="28"/>
          <w:szCs w:val="28"/>
        </w:rPr>
        <w:t xml:space="preserve">просветительская деятельность в сфере  предпринимательства и повышение </w:t>
      </w:r>
      <w:proofErr w:type="spellStart"/>
      <w:proofErr w:type="gramStart"/>
      <w:r w:rsidRPr="00B36D5D">
        <w:rPr>
          <w:sz w:val="28"/>
          <w:szCs w:val="28"/>
        </w:rPr>
        <w:t>бизнес-активности</w:t>
      </w:r>
      <w:proofErr w:type="spellEnd"/>
      <w:proofErr w:type="gramEnd"/>
      <w:r w:rsidRPr="00B36D5D">
        <w:rPr>
          <w:sz w:val="28"/>
          <w:szCs w:val="28"/>
        </w:rPr>
        <w:t xml:space="preserve"> населения; 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обучение основам </w:t>
      </w:r>
      <w:proofErr w:type="gramStart"/>
      <w:r w:rsidRPr="00B36D5D">
        <w:rPr>
          <w:sz w:val="28"/>
          <w:szCs w:val="28"/>
        </w:rPr>
        <w:t>предпринимательской</w:t>
      </w:r>
      <w:proofErr w:type="gramEnd"/>
      <w:r w:rsidRPr="00B36D5D">
        <w:rPr>
          <w:sz w:val="28"/>
          <w:szCs w:val="28"/>
        </w:rPr>
        <w:t xml:space="preserve"> деятельности и переквалификация населения;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создание партнерской сети сервисных организаций, необходимых для деятельности резидентов </w:t>
      </w:r>
      <w:proofErr w:type="spellStart"/>
      <w:proofErr w:type="gramStart"/>
      <w:r w:rsidRPr="00B36D5D">
        <w:rPr>
          <w:sz w:val="28"/>
          <w:szCs w:val="28"/>
        </w:rPr>
        <w:t>бизнес-инкубатора</w:t>
      </w:r>
      <w:proofErr w:type="spellEnd"/>
      <w:proofErr w:type="gramEnd"/>
      <w:r w:rsidRPr="00B36D5D">
        <w:rPr>
          <w:sz w:val="28"/>
          <w:szCs w:val="28"/>
        </w:rPr>
        <w:t xml:space="preserve">; 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ведение базы данных резидентов и внешних потребителей услуг </w:t>
      </w:r>
      <w:proofErr w:type="spellStart"/>
      <w:proofErr w:type="gramStart"/>
      <w:r w:rsidRPr="00B36D5D">
        <w:rPr>
          <w:sz w:val="28"/>
          <w:szCs w:val="28"/>
        </w:rPr>
        <w:t>бизнес</w:t>
      </w:r>
      <w:r w:rsidRPr="00A941DF">
        <w:rPr>
          <w:b/>
          <w:sz w:val="28"/>
          <w:szCs w:val="28"/>
        </w:rPr>
        <w:t>-</w:t>
      </w:r>
      <w:r w:rsidRPr="00B36D5D">
        <w:rPr>
          <w:sz w:val="28"/>
          <w:szCs w:val="28"/>
        </w:rPr>
        <w:t>инкубатора</w:t>
      </w:r>
      <w:proofErr w:type="spellEnd"/>
      <w:proofErr w:type="gramEnd"/>
      <w:r w:rsidRPr="00B36D5D">
        <w:rPr>
          <w:sz w:val="28"/>
          <w:szCs w:val="28"/>
        </w:rPr>
        <w:t>;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взаимодействие с организациями, оказывающими государственную поддержку субъектам малого и среднего предпринимательств</w:t>
      </w:r>
      <w:r w:rsidR="00611BFC">
        <w:rPr>
          <w:sz w:val="28"/>
          <w:szCs w:val="28"/>
        </w:rPr>
        <w:t>а Свердловской области</w:t>
      </w:r>
      <w:r w:rsidRPr="00B36D5D">
        <w:rPr>
          <w:sz w:val="28"/>
          <w:szCs w:val="28"/>
        </w:rPr>
        <w:t>;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взаимодействие с некоммерческими организациями, выражающими интересы субъектов малого и среднего предпринимательства, и структурными подразделениями указанных организаций;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организация площадки для встреч субъектов малого и среднего предпринимательства;</w:t>
      </w:r>
    </w:p>
    <w:p w:rsidR="00B36D5D" w:rsidRP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работа с молодежью с целью развития молодежного предпринимательства;</w:t>
      </w:r>
    </w:p>
    <w:p w:rsidR="00B36D5D" w:rsidRDefault="00B36D5D" w:rsidP="00B36D5D">
      <w:pPr>
        <w:tabs>
          <w:tab w:val="num" w:pos="142"/>
          <w:tab w:val="left" w:pos="993"/>
        </w:tabs>
        <w:jc w:val="both"/>
        <w:rPr>
          <w:sz w:val="28"/>
          <w:szCs w:val="28"/>
        </w:rPr>
      </w:pPr>
      <w:r w:rsidRPr="00B36D5D">
        <w:rPr>
          <w:sz w:val="28"/>
          <w:szCs w:val="28"/>
        </w:rPr>
        <w:tab/>
      </w:r>
      <w:r w:rsidRPr="00B36D5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36D5D">
        <w:rPr>
          <w:sz w:val="28"/>
          <w:szCs w:val="28"/>
        </w:rPr>
        <w:t xml:space="preserve"> техническая эк</w:t>
      </w:r>
      <w:r w:rsidR="00A941DF">
        <w:rPr>
          <w:sz w:val="28"/>
          <w:szCs w:val="28"/>
        </w:rPr>
        <w:t>сплуатация здания</w:t>
      </w:r>
      <w:r w:rsidRPr="00B36D5D">
        <w:rPr>
          <w:sz w:val="28"/>
          <w:szCs w:val="28"/>
        </w:rPr>
        <w:t xml:space="preserve"> </w:t>
      </w:r>
      <w:proofErr w:type="spellStart"/>
      <w:proofErr w:type="gramStart"/>
      <w:r w:rsidRPr="00B36D5D">
        <w:rPr>
          <w:sz w:val="28"/>
          <w:szCs w:val="28"/>
        </w:rPr>
        <w:t>бизнес-инкубатора</w:t>
      </w:r>
      <w:proofErr w:type="spellEnd"/>
      <w:proofErr w:type="gramEnd"/>
      <w:r w:rsidRPr="00B36D5D">
        <w:rPr>
          <w:sz w:val="28"/>
          <w:szCs w:val="28"/>
        </w:rPr>
        <w:t>.</w:t>
      </w:r>
    </w:p>
    <w:p w:rsidR="002865CA" w:rsidRPr="00D477DD" w:rsidRDefault="002865CA" w:rsidP="00637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3F" w:rsidRPr="00277D3F" w:rsidRDefault="002865CA" w:rsidP="0089660F">
      <w:pPr>
        <w:pStyle w:val="ad"/>
        <w:numPr>
          <w:ilvl w:val="0"/>
          <w:numId w:val="3"/>
        </w:numPr>
        <w:spacing w:line="288" w:lineRule="exact"/>
        <w:ind w:left="709" w:firstLine="0"/>
        <w:jc w:val="both"/>
        <w:rPr>
          <w:b/>
          <w:szCs w:val="28"/>
        </w:rPr>
      </w:pPr>
      <w:r w:rsidRPr="00D477DD">
        <w:rPr>
          <w:b/>
          <w:bCs/>
          <w:szCs w:val="28"/>
        </w:rPr>
        <w:t>Условия заключения</w:t>
      </w:r>
      <w:r w:rsidR="005C43C6" w:rsidRPr="00D477DD">
        <w:rPr>
          <w:b/>
          <w:bCs/>
          <w:szCs w:val="28"/>
        </w:rPr>
        <w:t xml:space="preserve"> льготных договоров аренды с субъектами м</w:t>
      </w:r>
      <w:r w:rsidRPr="00D477DD">
        <w:rPr>
          <w:b/>
          <w:bCs/>
          <w:szCs w:val="28"/>
        </w:rPr>
        <w:t xml:space="preserve">алого предпринимательства </w:t>
      </w:r>
      <w:r w:rsidR="00657632">
        <w:rPr>
          <w:b/>
          <w:bCs/>
          <w:szCs w:val="28"/>
        </w:rPr>
        <w:t xml:space="preserve">и условия доступа арендаторов к основным услугам </w:t>
      </w:r>
      <w:proofErr w:type="spellStart"/>
      <w:proofErr w:type="gramStart"/>
      <w:r w:rsidR="00657632">
        <w:rPr>
          <w:b/>
          <w:bCs/>
          <w:szCs w:val="28"/>
        </w:rPr>
        <w:t>бизнес-инкубатора</w:t>
      </w:r>
      <w:proofErr w:type="spellEnd"/>
      <w:proofErr w:type="gramEnd"/>
    </w:p>
    <w:p w:rsidR="00277D3F" w:rsidRPr="00277D3F" w:rsidRDefault="00277D3F" w:rsidP="00277D3F">
      <w:pPr>
        <w:pStyle w:val="ad"/>
        <w:spacing w:line="288" w:lineRule="exact"/>
        <w:ind w:left="709"/>
        <w:jc w:val="both"/>
        <w:rPr>
          <w:b/>
          <w:szCs w:val="28"/>
        </w:rPr>
      </w:pPr>
    </w:p>
    <w:p w:rsidR="00657632" w:rsidRPr="00277D3F" w:rsidRDefault="00657632" w:rsidP="00556B55">
      <w:pPr>
        <w:pStyle w:val="ad"/>
        <w:numPr>
          <w:ilvl w:val="1"/>
          <w:numId w:val="16"/>
        </w:numPr>
        <w:ind w:left="0" w:firstLine="709"/>
        <w:jc w:val="both"/>
        <w:rPr>
          <w:rStyle w:val="FontStyle30"/>
          <w:b/>
          <w:sz w:val="28"/>
          <w:szCs w:val="28"/>
        </w:rPr>
      </w:pPr>
      <w:r w:rsidRPr="00277D3F">
        <w:rPr>
          <w:rStyle w:val="FontStyle30"/>
          <w:sz w:val="28"/>
          <w:szCs w:val="28"/>
        </w:rPr>
        <w:t>Основанием</w:t>
      </w:r>
      <w:r w:rsidR="00277D3F">
        <w:rPr>
          <w:rStyle w:val="FontStyle30"/>
          <w:sz w:val="28"/>
          <w:szCs w:val="28"/>
        </w:rPr>
        <w:t xml:space="preserve"> для предоставления помещений </w:t>
      </w:r>
      <w:proofErr w:type="spellStart"/>
      <w:proofErr w:type="gramStart"/>
      <w:r w:rsidR="00277D3F">
        <w:rPr>
          <w:rStyle w:val="FontStyle30"/>
          <w:sz w:val="28"/>
          <w:szCs w:val="28"/>
        </w:rPr>
        <w:t>бизнес-инкубатора</w:t>
      </w:r>
      <w:proofErr w:type="spellEnd"/>
      <w:proofErr w:type="gramEnd"/>
      <w:r w:rsidRPr="00277D3F">
        <w:rPr>
          <w:rStyle w:val="FontStyle30"/>
          <w:sz w:val="28"/>
          <w:szCs w:val="28"/>
        </w:rPr>
        <w:t xml:space="preserve"> в возмездное пользование и основного комплекса услуг являются результаты открытых конкурсов, которые проводятся среди субъектов малого</w:t>
      </w:r>
      <w:r w:rsidR="00617975">
        <w:rPr>
          <w:rStyle w:val="FontStyle30"/>
          <w:sz w:val="28"/>
          <w:szCs w:val="28"/>
        </w:rPr>
        <w:t xml:space="preserve"> предпринимательства </w:t>
      </w:r>
      <w:r w:rsidRPr="00277D3F">
        <w:rPr>
          <w:rStyle w:val="FontStyle30"/>
          <w:sz w:val="28"/>
          <w:szCs w:val="28"/>
        </w:rPr>
        <w:t>в соо</w:t>
      </w:r>
      <w:r w:rsidR="00277D3F" w:rsidRPr="00277D3F">
        <w:rPr>
          <w:rStyle w:val="FontStyle30"/>
          <w:sz w:val="28"/>
          <w:szCs w:val="28"/>
        </w:rPr>
        <w:t>тветствии с</w:t>
      </w:r>
      <w:r w:rsidR="001A02A8">
        <w:rPr>
          <w:rStyle w:val="FontStyle30"/>
          <w:sz w:val="28"/>
          <w:szCs w:val="28"/>
        </w:rPr>
        <w:t xml:space="preserve"> требованиями настоящего Порядка</w:t>
      </w:r>
      <w:r w:rsidR="00277D3F" w:rsidRPr="00277D3F">
        <w:rPr>
          <w:rStyle w:val="FontStyle30"/>
          <w:sz w:val="28"/>
          <w:szCs w:val="28"/>
        </w:rPr>
        <w:t>. К</w:t>
      </w:r>
      <w:r w:rsidRPr="00277D3F">
        <w:rPr>
          <w:rStyle w:val="FontStyle30"/>
          <w:sz w:val="28"/>
          <w:szCs w:val="28"/>
        </w:rPr>
        <w:t>онкурсы являются открытыми по составу участников.</w:t>
      </w:r>
    </w:p>
    <w:p w:rsidR="001A02A8" w:rsidRDefault="00617975" w:rsidP="00556B55">
      <w:pPr>
        <w:pStyle w:val="Style7"/>
        <w:widowControl/>
        <w:numPr>
          <w:ilvl w:val="1"/>
          <w:numId w:val="16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Конкурсный отбор </w:t>
      </w:r>
      <w:r w:rsidR="00657632" w:rsidRPr="00617975">
        <w:rPr>
          <w:rStyle w:val="FontStyle30"/>
          <w:sz w:val="28"/>
          <w:szCs w:val="28"/>
        </w:rPr>
        <w:t>субъектов малого предпринимательства про</w:t>
      </w:r>
      <w:r>
        <w:rPr>
          <w:rStyle w:val="FontStyle30"/>
          <w:sz w:val="28"/>
          <w:szCs w:val="28"/>
        </w:rPr>
        <w:t>водится</w:t>
      </w:r>
      <w:r w:rsidR="001A02A8">
        <w:rPr>
          <w:rStyle w:val="FontStyle30"/>
          <w:sz w:val="28"/>
          <w:szCs w:val="28"/>
        </w:rPr>
        <w:t xml:space="preserve"> управляющей</w:t>
      </w:r>
      <w:r>
        <w:rPr>
          <w:rStyle w:val="FontStyle30"/>
          <w:sz w:val="28"/>
          <w:szCs w:val="28"/>
        </w:rPr>
        <w:t xml:space="preserve"> </w:t>
      </w:r>
      <w:r w:rsidR="001A02A8">
        <w:rPr>
          <w:rStyle w:val="FontStyle26"/>
          <w:b w:val="0"/>
          <w:sz w:val="28"/>
          <w:szCs w:val="28"/>
        </w:rPr>
        <w:t>организацией</w:t>
      </w:r>
      <w:r>
        <w:rPr>
          <w:rStyle w:val="FontStyle26"/>
          <w:b w:val="0"/>
          <w:sz w:val="28"/>
          <w:szCs w:val="28"/>
        </w:rPr>
        <w:t>.</w:t>
      </w:r>
      <w:r w:rsidR="00657632" w:rsidRPr="00617975">
        <w:rPr>
          <w:rStyle w:val="FontStyle30"/>
          <w:sz w:val="28"/>
          <w:szCs w:val="28"/>
        </w:rPr>
        <w:t xml:space="preserve"> Управляющая организация вправе </w:t>
      </w:r>
      <w:r w:rsidR="00657632" w:rsidRPr="00617975">
        <w:rPr>
          <w:rStyle w:val="FontStyle30"/>
          <w:sz w:val="28"/>
          <w:szCs w:val="28"/>
        </w:rPr>
        <w:lastRenderedPageBreak/>
        <w:t>привлечь на основе до</w:t>
      </w:r>
      <w:r>
        <w:rPr>
          <w:rStyle w:val="FontStyle30"/>
          <w:sz w:val="28"/>
          <w:szCs w:val="28"/>
        </w:rPr>
        <w:t>говора юридическое лицо (далее –</w:t>
      </w:r>
      <w:r w:rsidR="00657632" w:rsidRPr="00617975">
        <w:rPr>
          <w:rStyle w:val="FontStyle30"/>
          <w:sz w:val="28"/>
          <w:szCs w:val="28"/>
        </w:rPr>
        <w:t xml:space="preserve"> специализированная организация) для осуществления функций по организации и прове</w:t>
      </w:r>
      <w:r>
        <w:rPr>
          <w:rStyle w:val="FontStyle30"/>
          <w:sz w:val="28"/>
          <w:szCs w:val="28"/>
        </w:rPr>
        <w:t>дению конкурсов –</w:t>
      </w:r>
      <w:r w:rsidR="00657632" w:rsidRPr="00617975">
        <w:rPr>
          <w:rStyle w:val="FontStyle30"/>
          <w:sz w:val="28"/>
          <w:szCs w:val="28"/>
        </w:rPr>
        <w:t xml:space="preserve"> разработки конкурсной документации, опубликования и размещения извещения о проведении конкурса и иных, связанных с обеспечением их проведения, функций. При этом создание комиссии (формирование состава ком</w:t>
      </w:r>
      <w:r w:rsidR="00A408E3">
        <w:rPr>
          <w:rStyle w:val="FontStyle30"/>
          <w:sz w:val="28"/>
          <w:szCs w:val="28"/>
        </w:rPr>
        <w:t>иссии) по проведению конкурса</w:t>
      </w:r>
      <w:r w:rsidR="00657632" w:rsidRPr="00617975">
        <w:rPr>
          <w:rStyle w:val="FontStyle30"/>
          <w:sz w:val="28"/>
          <w:szCs w:val="28"/>
        </w:rPr>
        <w:t>, предмета и существенных условий договора, утверждение проекта договора, конкурсной документаци</w:t>
      </w:r>
      <w:r>
        <w:rPr>
          <w:rStyle w:val="FontStyle30"/>
          <w:sz w:val="28"/>
          <w:szCs w:val="28"/>
        </w:rPr>
        <w:t>и, определение условий конкурса</w:t>
      </w:r>
      <w:r w:rsidR="00657632" w:rsidRPr="00617975">
        <w:rPr>
          <w:rStyle w:val="FontStyle30"/>
          <w:sz w:val="28"/>
          <w:szCs w:val="28"/>
        </w:rPr>
        <w:t xml:space="preserve"> и их изменение</w:t>
      </w:r>
      <w:r>
        <w:rPr>
          <w:rStyle w:val="FontStyle30"/>
          <w:sz w:val="28"/>
          <w:szCs w:val="28"/>
        </w:rPr>
        <w:t xml:space="preserve">, а также подписание договора </w:t>
      </w:r>
      <w:r w:rsidR="00657632" w:rsidRPr="00617975">
        <w:rPr>
          <w:rStyle w:val="FontStyle30"/>
          <w:sz w:val="28"/>
          <w:szCs w:val="28"/>
        </w:rPr>
        <w:t>осуществляются организатором конк</w:t>
      </w:r>
      <w:r w:rsidR="00A408E3">
        <w:rPr>
          <w:rStyle w:val="FontStyle30"/>
          <w:sz w:val="28"/>
          <w:szCs w:val="28"/>
        </w:rPr>
        <w:t>урса (управляющей организацией).</w:t>
      </w:r>
    </w:p>
    <w:p w:rsidR="001A02A8" w:rsidRDefault="00657632" w:rsidP="00556B55">
      <w:pPr>
        <w:pStyle w:val="Style7"/>
        <w:widowControl/>
        <w:numPr>
          <w:ilvl w:val="1"/>
          <w:numId w:val="16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>Специализированная организация о</w:t>
      </w:r>
      <w:r w:rsidR="00A408E3" w:rsidRPr="001A02A8">
        <w:rPr>
          <w:rStyle w:val="FontStyle30"/>
          <w:sz w:val="28"/>
          <w:szCs w:val="28"/>
        </w:rPr>
        <w:t>существляет указанные в подпункте 2.2 пункта 2  настоящего Порядка</w:t>
      </w:r>
      <w:r w:rsidRPr="001A02A8">
        <w:rPr>
          <w:rStyle w:val="FontStyle30"/>
          <w:sz w:val="28"/>
          <w:szCs w:val="28"/>
        </w:rPr>
        <w:t xml:space="preserve"> функции от имени организатора конкурса. При этом права и обязанности возникают у организатора конкурса.</w:t>
      </w:r>
    </w:p>
    <w:p w:rsidR="001A02A8" w:rsidRDefault="00657632" w:rsidP="00556B55">
      <w:pPr>
        <w:pStyle w:val="Style7"/>
        <w:widowControl/>
        <w:numPr>
          <w:ilvl w:val="1"/>
          <w:numId w:val="16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 xml:space="preserve">Специализированная организация не может быть участником конкурса, при проведении которого эта организация осуществляет функции, указанные в </w:t>
      </w:r>
      <w:r w:rsidR="00A408E3" w:rsidRPr="001A02A8">
        <w:rPr>
          <w:rStyle w:val="FontStyle30"/>
          <w:sz w:val="28"/>
          <w:szCs w:val="28"/>
        </w:rPr>
        <w:t>подпункте 2.2 пункта 2  настоящего Порядка.</w:t>
      </w:r>
    </w:p>
    <w:p w:rsidR="00657632" w:rsidRPr="001A02A8" w:rsidRDefault="00657632" w:rsidP="00556B55">
      <w:pPr>
        <w:pStyle w:val="Style7"/>
        <w:widowControl/>
        <w:numPr>
          <w:ilvl w:val="1"/>
          <w:numId w:val="16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 xml:space="preserve">Управляющая организация </w:t>
      </w:r>
      <w:proofErr w:type="spellStart"/>
      <w:proofErr w:type="gramStart"/>
      <w:r w:rsidRPr="001A02A8">
        <w:rPr>
          <w:rStyle w:val="FontStyle30"/>
          <w:sz w:val="28"/>
          <w:szCs w:val="28"/>
        </w:rPr>
        <w:t>бизнес-инкубатора</w:t>
      </w:r>
      <w:proofErr w:type="spellEnd"/>
      <w:proofErr w:type="gramEnd"/>
      <w:r w:rsidRPr="001A02A8">
        <w:rPr>
          <w:rStyle w:val="FontStyle30"/>
          <w:sz w:val="28"/>
          <w:szCs w:val="28"/>
        </w:rPr>
        <w:t xml:space="preserve"> принимает решение о проведении конкурсного отбора субъектов малого предпринимательства для заключения с победителями конкурса договоров о предоставлении в возмездное пользование помещений </w:t>
      </w:r>
      <w:proofErr w:type="spellStart"/>
      <w:r w:rsidRPr="001A02A8">
        <w:rPr>
          <w:rStyle w:val="FontStyle30"/>
          <w:sz w:val="28"/>
          <w:szCs w:val="28"/>
        </w:rPr>
        <w:t>бизнес-инкубатора</w:t>
      </w:r>
      <w:proofErr w:type="spellEnd"/>
      <w:r w:rsidRPr="001A02A8">
        <w:rPr>
          <w:rStyle w:val="FontStyle30"/>
          <w:sz w:val="28"/>
          <w:szCs w:val="28"/>
        </w:rPr>
        <w:t xml:space="preserve"> и оказания основного комплекса услуг. Конкурсные отборы проводятся не чаще одного раза в месяц и не реже одного раза в квартал, в зависимости от наличия свободных помещений </w:t>
      </w:r>
      <w:proofErr w:type="spellStart"/>
      <w:proofErr w:type="gramStart"/>
      <w:r w:rsidRPr="001A02A8">
        <w:rPr>
          <w:rStyle w:val="FontStyle30"/>
          <w:sz w:val="28"/>
          <w:szCs w:val="28"/>
        </w:rPr>
        <w:t>бизнес-инкубатора</w:t>
      </w:r>
      <w:proofErr w:type="spellEnd"/>
      <w:proofErr w:type="gramEnd"/>
      <w:r w:rsidRPr="001A02A8">
        <w:rPr>
          <w:rStyle w:val="FontStyle30"/>
          <w:sz w:val="28"/>
          <w:szCs w:val="28"/>
        </w:rPr>
        <w:t>, предназначенных для предоставления в возмездное пользование субъектам малого предпринимательства, и наличия заявок субъектов малого предпринимательства.</w:t>
      </w:r>
    </w:p>
    <w:p w:rsidR="00657632" w:rsidRPr="001A02A8" w:rsidRDefault="00657632" w:rsidP="00657632">
      <w:pPr>
        <w:pStyle w:val="Style4"/>
        <w:widowControl/>
        <w:spacing w:line="240" w:lineRule="exact"/>
        <w:ind w:left="595"/>
        <w:jc w:val="left"/>
        <w:rPr>
          <w:sz w:val="28"/>
          <w:szCs w:val="28"/>
        </w:rPr>
      </w:pPr>
    </w:p>
    <w:p w:rsidR="001A02A8" w:rsidRPr="001A02A8" w:rsidRDefault="00657632" w:rsidP="001A02A8">
      <w:pPr>
        <w:pStyle w:val="Style4"/>
        <w:widowControl/>
        <w:spacing w:before="101" w:line="240" w:lineRule="auto"/>
        <w:ind w:left="709"/>
        <w:jc w:val="left"/>
        <w:rPr>
          <w:rStyle w:val="FontStyle26"/>
          <w:sz w:val="28"/>
          <w:szCs w:val="28"/>
        </w:rPr>
      </w:pPr>
      <w:r w:rsidRPr="001A02A8">
        <w:rPr>
          <w:rStyle w:val="FontStyle26"/>
          <w:sz w:val="28"/>
          <w:szCs w:val="28"/>
        </w:rPr>
        <w:t>3. Комиссия по проведению конкурсов</w:t>
      </w:r>
    </w:p>
    <w:p w:rsidR="00A408E3" w:rsidRPr="001A02A8" w:rsidRDefault="00657632" w:rsidP="00556B55">
      <w:pPr>
        <w:pStyle w:val="Style7"/>
        <w:widowControl/>
        <w:numPr>
          <w:ilvl w:val="1"/>
          <w:numId w:val="17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>Для проведения конкурса создае</w:t>
      </w:r>
      <w:r w:rsidR="001A02A8">
        <w:rPr>
          <w:rStyle w:val="FontStyle30"/>
          <w:sz w:val="28"/>
          <w:szCs w:val="28"/>
        </w:rPr>
        <w:t>тся конкурсная комиссия (далее – комиссии</w:t>
      </w:r>
      <w:r w:rsidRPr="001A02A8">
        <w:rPr>
          <w:rStyle w:val="FontStyle30"/>
          <w:sz w:val="28"/>
          <w:szCs w:val="28"/>
        </w:rPr>
        <w:t>).</w:t>
      </w:r>
    </w:p>
    <w:p w:rsidR="00C17917" w:rsidRPr="001A02A8" w:rsidRDefault="00657632" w:rsidP="00556B55">
      <w:pPr>
        <w:pStyle w:val="Style7"/>
        <w:widowControl/>
        <w:numPr>
          <w:ilvl w:val="1"/>
          <w:numId w:val="17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>Орган</w:t>
      </w:r>
      <w:r w:rsidR="00A408E3" w:rsidRPr="001A02A8">
        <w:rPr>
          <w:rStyle w:val="FontStyle30"/>
          <w:sz w:val="28"/>
          <w:szCs w:val="28"/>
        </w:rPr>
        <w:t>изатор конкурса до размещения</w:t>
      </w:r>
      <w:r w:rsidRPr="001A02A8">
        <w:rPr>
          <w:rStyle w:val="FontStyle30"/>
          <w:sz w:val="28"/>
          <w:szCs w:val="28"/>
        </w:rPr>
        <w:t xml:space="preserve"> извещения о проведении кон</w:t>
      </w:r>
      <w:r w:rsidR="00A408E3" w:rsidRPr="001A02A8">
        <w:rPr>
          <w:rStyle w:val="FontStyle30"/>
          <w:sz w:val="28"/>
          <w:szCs w:val="28"/>
        </w:rPr>
        <w:t xml:space="preserve">курса </w:t>
      </w:r>
      <w:r w:rsidRPr="001A02A8">
        <w:rPr>
          <w:rStyle w:val="FontStyle30"/>
          <w:sz w:val="28"/>
          <w:szCs w:val="28"/>
        </w:rPr>
        <w:t xml:space="preserve"> принимает решение о создании комиссии, определяет ее состав и порядок работы, назначает председателя комиссии.</w:t>
      </w:r>
      <w:r w:rsidR="001A02A8">
        <w:rPr>
          <w:rStyle w:val="FontStyle30"/>
          <w:sz w:val="28"/>
          <w:szCs w:val="28"/>
        </w:rPr>
        <w:t xml:space="preserve"> </w:t>
      </w:r>
      <w:r w:rsidR="001A02A8" w:rsidRPr="001A02A8">
        <w:rPr>
          <w:rStyle w:val="FontStyle30"/>
          <w:sz w:val="28"/>
          <w:szCs w:val="28"/>
        </w:rPr>
        <w:t>Состав комиссии должен состоять из числа представителей</w:t>
      </w:r>
    </w:p>
    <w:p w:rsidR="00C17917" w:rsidRPr="001A02A8" w:rsidRDefault="00657632" w:rsidP="00556B55">
      <w:pPr>
        <w:pStyle w:val="Style7"/>
        <w:widowControl/>
        <w:numPr>
          <w:ilvl w:val="1"/>
          <w:numId w:val="17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>Число членов комиссии должно быть не менее пяти человек.</w:t>
      </w:r>
    </w:p>
    <w:p w:rsidR="00C17917" w:rsidRPr="001A02A8" w:rsidRDefault="00657632" w:rsidP="00556B55">
      <w:pPr>
        <w:pStyle w:val="Style7"/>
        <w:widowControl/>
        <w:numPr>
          <w:ilvl w:val="1"/>
          <w:numId w:val="17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proofErr w:type="gramStart"/>
      <w:r w:rsidRPr="001A02A8">
        <w:rPr>
          <w:rStyle w:val="FontStyle30"/>
          <w:sz w:val="28"/>
          <w:szCs w:val="28"/>
        </w:rPr>
        <w:t>Членами комиссии не могут быть физические лица, лично</w:t>
      </w:r>
      <w:r w:rsidRPr="001A02A8">
        <w:rPr>
          <w:rStyle w:val="FontStyle30"/>
          <w:sz w:val="28"/>
          <w:szCs w:val="28"/>
        </w:rPr>
        <w:br/>
        <w:t>заинтересованные в результатах конкурсов (в том числе физические лица,</w:t>
      </w:r>
      <w:r w:rsidRPr="001A02A8">
        <w:rPr>
          <w:rStyle w:val="FontStyle30"/>
          <w:sz w:val="28"/>
          <w:szCs w:val="28"/>
        </w:rPr>
        <w:br/>
        <w:t>подавшие заявки на участие в конкурсе либо состоящие в штате организаций,</w:t>
      </w:r>
      <w:r w:rsidRPr="001A02A8">
        <w:rPr>
          <w:rStyle w:val="FontStyle30"/>
          <w:sz w:val="28"/>
          <w:szCs w:val="28"/>
        </w:rPr>
        <w:br/>
        <w:t>подавших указанные заявки), либо физические лица, на которых способны оказывать влияние участники конкурсов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1A02A8">
        <w:rPr>
          <w:rStyle w:val="FontStyle30"/>
          <w:sz w:val="28"/>
          <w:szCs w:val="28"/>
        </w:rPr>
        <w:t xml:space="preserve"> их органов управления, кредиторами участников конкурсов). В случае выявления в составе комиссии указанных лиц организатор конкурса, принявший решение о создании комиссии, обязан незамедлительно заменить их иными физическими лицами.</w:t>
      </w:r>
    </w:p>
    <w:p w:rsidR="00C17917" w:rsidRPr="001A02A8" w:rsidRDefault="00657632" w:rsidP="00556B55">
      <w:pPr>
        <w:pStyle w:val="Style7"/>
        <w:widowControl/>
        <w:numPr>
          <w:ilvl w:val="1"/>
          <w:numId w:val="17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>Замена члена комиссии допускается по решению организатора конк</w:t>
      </w:r>
      <w:r w:rsidR="00C17917" w:rsidRPr="001A02A8">
        <w:rPr>
          <w:rStyle w:val="FontStyle30"/>
          <w:sz w:val="28"/>
          <w:szCs w:val="28"/>
        </w:rPr>
        <w:t>урса.</w:t>
      </w:r>
    </w:p>
    <w:p w:rsidR="00C17917" w:rsidRPr="001A02A8" w:rsidRDefault="00657632" w:rsidP="00556B55">
      <w:pPr>
        <w:pStyle w:val="Style7"/>
        <w:widowControl/>
        <w:numPr>
          <w:ilvl w:val="1"/>
          <w:numId w:val="17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proofErr w:type="gramStart"/>
      <w:r w:rsidRPr="001A02A8">
        <w:rPr>
          <w:rStyle w:val="FontStyle30"/>
          <w:sz w:val="28"/>
          <w:szCs w:val="28"/>
        </w:rPr>
        <w:lastRenderedPageBreak/>
        <w:t xml:space="preserve">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</w:t>
      </w:r>
      <w:r w:rsidR="00C17917" w:rsidRPr="001A02A8">
        <w:rPr>
          <w:rStyle w:val="FontStyle30"/>
          <w:sz w:val="28"/>
          <w:szCs w:val="28"/>
        </w:rPr>
        <w:t xml:space="preserve">Российской Федерации </w:t>
      </w:r>
      <w:r w:rsidRPr="001A02A8">
        <w:rPr>
          <w:rStyle w:val="FontStyle30"/>
          <w:sz w:val="28"/>
          <w:szCs w:val="28"/>
        </w:rPr>
        <w:t>заявка</w:t>
      </w:r>
      <w:r w:rsidR="001A02A8">
        <w:rPr>
          <w:rStyle w:val="FontStyle30"/>
          <w:sz w:val="28"/>
          <w:szCs w:val="28"/>
        </w:rPr>
        <w:t xml:space="preserve">м на участие в конкурсе (далее </w:t>
      </w:r>
      <w:r w:rsidR="001A02A8">
        <w:rPr>
          <w:rStyle w:val="FontStyle30"/>
          <w:sz w:val="28"/>
          <w:szCs w:val="28"/>
        </w:rPr>
        <w:softHyphen/>
        <w:t>-</w:t>
      </w:r>
      <w:r w:rsidRPr="001A02A8">
        <w:rPr>
          <w:rStyle w:val="FontStyle30"/>
          <w:sz w:val="28"/>
          <w:szCs w:val="28"/>
        </w:rPr>
        <w:t xml:space="preserve">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</w:t>
      </w:r>
      <w:proofErr w:type="gramEnd"/>
      <w:r w:rsidRPr="001A02A8">
        <w:rPr>
          <w:rStyle w:val="FontStyle30"/>
          <w:sz w:val="28"/>
          <w:szCs w:val="28"/>
        </w:rPr>
        <w:t xml:space="preserve"> </w:t>
      </w:r>
      <w:proofErr w:type="gramStart"/>
      <w:r w:rsidRPr="001A02A8">
        <w:rPr>
          <w:rStyle w:val="FontStyle30"/>
          <w:sz w:val="28"/>
          <w:szCs w:val="28"/>
        </w:rPr>
        <w:t>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</w:t>
      </w:r>
      <w:r w:rsidR="00C17917" w:rsidRPr="001A02A8">
        <w:rPr>
          <w:rStyle w:val="FontStyle30"/>
          <w:sz w:val="28"/>
          <w:szCs w:val="28"/>
        </w:rPr>
        <w:t>б отказе от заключения договора, протокола об отстранении заявителя или участника конкурса от участия в конкурсе.</w:t>
      </w:r>
      <w:proofErr w:type="gramEnd"/>
    </w:p>
    <w:p w:rsidR="00657632" w:rsidRPr="001A02A8" w:rsidRDefault="00657632" w:rsidP="00556B55">
      <w:pPr>
        <w:pStyle w:val="Style7"/>
        <w:widowControl/>
        <w:numPr>
          <w:ilvl w:val="1"/>
          <w:numId w:val="17"/>
        </w:numPr>
        <w:spacing w:line="317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>Комиссия правомочна осуществлять функции, предусмотренные</w:t>
      </w:r>
      <w:r w:rsidR="00C17917" w:rsidRPr="001A02A8">
        <w:rPr>
          <w:rStyle w:val="FontStyle30"/>
          <w:sz w:val="28"/>
          <w:szCs w:val="28"/>
        </w:rPr>
        <w:t xml:space="preserve"> подпунктом 3.6 пункта 3 настоящего Порядка</w:t>
      </w:r>
      <w:r w:rsidRPr="001A02A8">
        <w:rPr>
          <w:rStyle w:val="FontStyle30"/>
          <w:sz w:val="28"/>
          <w:szCs w:val="28"/>
        </w:rPr>
        <w:t>, если на заседании комиссии присутствует не менее пятидесяти процентов</w:t>
      </w:r>
      <w:r w:rsidR="001A02A8">
        <w:rPr>
          <w:rStyle w:val="FontStyle30"/>
          <w:sz w:val="28"/>
          <w:szCs w:val="28"/>
        </w:rPr>
        <w:t xml:space="preserve"> от</w:t>
      </w:r>
      <w:r w:rsidRPr="001A02A8">
        <w:rPr>
          <w:rStyle w:val="FontStyle30"/>
          <w:sz w:val="28"/>
          <w:szCs w:val="28"/>
        </w:rPr>
        <w:t xml:space="preserve">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657632" w:rsidRDefault="00657632" w:rsidP="00657632">
      <w:pPr>
        <w:pStyle w:val="Style10"/>
        <w:widowControl/>
        <w:spacing w:line="240" w:lineRule="exact"/>
        <w:ind w:left="600"/>
        <w:jc w:val="left"/>
        <w:rPr>
          <w:sz w:val="20"/>
          <w:szCs w:val="20"/>
        </w:rPr>
      </w:pPr>
    </w:p>
    <w:p w:rsidR="00657632" w:rsidRPr="001A02A8" w:rsidRDefault="00657632" w:rsidP="001A02A8">
      <w:pPr>
        <w:pStyle w:val="Style10"/>
        <w:widowControl/>
        <w:spacing w:line="240" w:lineRule="auto"/>
        <w:ind w:left="709"/>
        <w:jc w:val="left"/>
        <w:rPr>
          <w:rStyle w:val="FontStyle30"/>
          <w:b/>
          <w:sz w:val="28"/>
          <w:szCs w:val="28"/>
        </w:rPr>
      </w:pPr>
      <w:r w:rsidRPr="001A02A8">
        <w:rPr>
          <w:rStyle w:val="FontStyle30"/>
          <w:b/>
          <w:sz w:val="28"/>
          <w:szCs w:val="28"/>
        </w:rPr>
        <w:t>4. Требования к участникам конкурсов</w:t>
      </w:r>
    </w:p>
    <w:p w:rsidR="00D80A7A" w:rsidRPr="001A02A8" w:rsidRDefault="00657632" w:rsidP="00556B55">
      <w:pPr>
        <w:pStyle w:val="Style7"/>
        <w:widowControl/>
        <w:numPr>
          <w:ilvl w:val="1"/>
          <w:numId w:val="18"/>
        </w:numPr>
        <w:tabs>
          <w:tab w:val="left" w:pos="-4820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 xml:space="preserve">Участниками конкурса могут быть юридическое лицо или индивидуальный предприниматель, отвечающие требованиям, предусмотренным </w:t>
      </w:r>
      <w:r w:rsidR="00D80A7A" w:rsidRPr="001A02A8">
        <w:rPr>
          <w:rStyle w:val="FontStyle30"/>
          <w:sz w:val="28"/>
          <w:szCs w:val="28"/>
        </w:rPr>
        <w:t>подпунктом 4.2 пункта 4 настоящего Порядка</w:t>
      </w:r>
      <w:r w:rsidRPr="001A02A8">
        <w:rPr>
          <w:rStyle w:val="FontStyle30"/>
          <w:sz w:val="28"/>
          <w:szCs w:val="28"/>
        </w:rPr>
        <w:t>, зарегистрированные на территории Свердловской области и претендующее на заключение договора.</w:t>
      </w:r>
    </w:p>
    <w:p w:rsidR="00D80A7A" w:rsidRPr="001A02A8" w:rsidRDefault="00657632" w:rsidP="00556B55">
      <w:pPr>
        <w:pStyle w:val="Style7"/>
        <w:widowControl/>
        <w:numPr>
          <w:ilvl w:val="1"/>
          <w:numId w:val="18"/>
        </w:numPr>
        <w:tabs>
          <w:tab w:val="left" w:pos="-4820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>Участники конкурса должны соответствовать требованиям, ус</w:t>
      </w:r>
      <w:r w:rsidR="007F47B1">
        <w:rPr>
          <w:rStyle w:val="FontStyle30"/>
          <w:sz w:val="28"/>
          <w:szCs w:val="28"/>
        </w:rPr>
        <w:t xml:space="preserve">тановленным Федеральным законом </w:t>
      </w:r>
      <w:r w:rsidRPr="001A02A8">
        <w:rPr>
          <w:rStyle w:val="FontStyle30"/>
          <w:sz w:val="28"/>
          <w:szCs w:val="28"/>
        </w:rPr>
        <w:t>«О развитии малого и среднего предпринимат</w:t>
      </w:r>
      <w:r w:rsidR="007F47B1">
        <w:rPr>
          <w:rStyle w:val="FontStyle30"/>
          <w:sz w:val="28"/>
          <w:szCs w:val="28"/>
        </w:rPr>
        <w:t>ельства в Российской Федерации»</w:t>
      </w:r>
      <w:r w:rsidRPr="001A02A8">
        <w:rPr>
          <w:rStyle w:val="FontStyle30"/>
          <w:sz w:val="28"/>
          <w:szCs w:val="28"/>
        </w:rPr>
        <w:t>, а т</w:t>
      </w:r>
      <w:r w:rsidR="00D80A7A" w:rsidRPr="001A02A8">
        <w:rPr>
          <w:rStyle w:val="FontStyle30"/>
          <w:sz w:val="28"/>
          <w:szCs w:val="28"/>
        </w:rPr>
        <w:t>акже не осуществляющие виды деятель</w:t>
      </w:r>
      <w:r w:rsidR="001A4911">
        <w:rPr>
          <w:rStyle w:val="FontStyle30"/>
          <w:sz w:val="28"/>
          <w:szCs w:val="28"/>
        </w:rPr>
        <w:t>ности, указанные в подпункте 1.7</w:t>
      </w:r>
      <w:r w:rsidR="00D80A7A" w:rsidRPr="001A02A8">
        <w:rPr>
          <w:rStyle w:val="FontStyle30"/>
          <w:sz w:val="28"/>
          <w:szCs w:val="28"/>
        </w:rPr>
        <w:t xml:space="preserve"> пункта 1 настоящего Порядка.</w:t>
      </w:r>
    </w:p>
    <w:p w:rsidR="00D80A7A" w:rsidRPr="001A02A8" w:rsidRDefault="00657632" w:rsidP="00556B55">
      <w:pPr>
        <w:pStyle w:val="Style7"/>
        <w:widowControl/>
        <w:numPr>
          <w:ilvl w:val="1"/>
          <w:numId w:val="18"/>
        </w:numPr>
        <w:tabs>
          <w:tab w:val="left" w:pos="-4820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>Кроме указанных в</w:t>
      </w:r>
      <w:r w:rsidR="00D80A7A" w:rsidRPr="001A02A8">
        <w:rPr>
          <w:rStyle w:val="FontStyle30"/>
          <w:sz w:val="28"/>
          <w:szCs w:val="28"/>
        </w:rPr>
        <w:t xml:space="preserve"> подпункте 4.2 пункта 4 настоящего Порядка</w:t>
      </w:r>
      <w:r w:rsidRPr="001A02A8">
        <w:rPr>
          <w:rStyle w:val="FontStyle30"/>
          <w:sz w:val="28"/>
          <w:szCs w:val="28"/>
        </w:rPr>
        <w:t xml:space="preserve"> требований организатор конкурса не вправе устанавливать иные требования к участникам конкурса.</w:t>
      </w:r>
    </w:p>
    <w:p w:rsidR="00D80A7A" w:rsidRPr="001A02A8" w:rsidRDefault="00657632" w:rsidP="00556B55">
      <w:pPr>
        <w:pStyle w:val="Style7"/>
        <w:widowControl/>
        <w:numPr>
          <w:ilvl w:val="1"/>
          <w:numId w:val="18"/>
        </w:numPr>
        <w:tabs>
          <w:tab w:val="left" w:pos="-4820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 xml:space="preserve">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</w:t>
      </w:r>
      <w:r w:rsidR="00D80A7A" w:rsidRPr="001A02A8">
        <w:rPr>
          <w:rStyle w:val="FontStyle30"/>
          <w:sz w:val="28"/>
          <w:szCs w:val="28"/>
        </w:rPr>
        <w:t>в подпункте 4.2 пункта 4 настоящего Порядка</w:t>
      </w:r>
      <w:r w:rsidRPr="001A02A8">
        <w:rPr>
          <w:rStyle w:val="FontStyle30"/>
          <w:sz w:val="28"/>
          <w:szCs w:val="28"/>
        </w:rPr>
        <w:t>, у органов власти в соответствии с их компетенцией и иных лиц, за исключением лиц, подавших заявку на участие в соответствующем конкурсе. При этом организатор конкурса, конкурсная комиссия не вправе возлагать на участников конкурса обязанность подтверждать соответствие данным требованиям.</w:t>
      </w:r>
    </w:p>
    <w:p w:rsidR="00657632" w:rsidRPr="001A02A8" w:rsidRDefault="00657632" w:rsidP="00556B55">
      <w:pPr>
        <w:pStyle w:val="Style7"/>
        <w:widowControl/>
        <w:numPr>
          <w:ilvl w:val="1"/>
          <w:numId w:val="18"/>
        </w:numPr>
        <w:tabs>
          <w:tab w:val="left" w:pos="-4820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1A02A8">
        <w:rPr>
          <w:rStyle w:val="FontStyle30"/>
          <w:sz w:val="28"/>
          <w:szCs w:val="28"/>
        </w:rPr>
        <w:t>Не допускается взимание с участников конкурса платы за участие в конкурсе или за предоставление конкурсной документации.</w:t>
      </w:r>
    </w:p>
    <w:p w:rsidR="00657632" w:rsidRPr="001A02A8" w:rsidRDefault="00657632" w:rsidP="001A02A8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657632" w:rsidRPr="007F47B1" w:rsidRDefault="00657632" w:rsidP="007F47B1">
      <w:pPr>
        <w:pStyle w:val="Style4"/>
        <w:widowControl/>
        <w:spacing w:line="240" w:lineRule="auto"/>
        <w:ind w:left="709"/>
        <w:jc w:val="left"/>
        <w:rPr>
          <w:rStyle w:val="FontStyle26"/>
          <w:sz w:val="28"/>
          <w:szCs w:val="28"/>
        </w:rPr>
      </w:pPr>
      <w:r w:rsidRPr="007F47B1">
        <w:rPr>
          <w:rStyle w:val="FontStyle26"/>
          <w:sz w:val="28"/>
          <w:szCs w:val="28"/>
        </w:rPr>
        <w:t>5. Условия допуска к участию в конкурсе</w:t>
      </w:r>
    </w:p>
    <w:p w:rsidR="00E65E31" w:rsidRPr="007F47B1" w:rsidRDefault="00657632" w:rsidP="00556B55">
      <w:pPr>
        <w:pStyle w:val="Style7"/>
        <w:widowControl/>
        <w:numPr>
          <w:ilvl w:val="1"/>
          <w:numId w:val="19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lastRenderedPageBreak/>
        <w:t>Заявителем может быть любое юридическое лицо независимо от организационно-правовой формы, формы собственности, а также индивидуальный предприниматель,</w:t>
      </w:r>
      <w:r w:rsidR="00E65E31" w:rsidRPr="007F47B1">
        <w:rPr>
          <w:rStyle w:val="FontStyle30"/>
          <w:sz w:val="28"/>
          <w:szCs w:val="28"/>
        </w:rPr>
        <w:t xml:space="preserve"> отвечающие требованиям, предусмотренным подпунктом 4.2 пункта 4 настоящего Порядка,</w:t>
      </w:r>
      <w:r w:rsidRPr="007F47B1">
        <w:rPr>
          <w:rStyle w:val="FontStyle30"/>
          <w:sz w:val="28"/>
          <w:szCs w:val="28"/>
        </w:rPr>
        <w:t xml:space="preserve"> зарегистрированные и осуществляющие свою деятельность в Свердловской области, претендующие на заключение договора и подавшие заявк</w:t>
      </w:r>
      <w:r w:rsidR="007F47B1">
        <w:rPr>
          <w:rStyle w:val="FontStyle30"/>
          <w:sz w:val="28"/>
          <w:szCs w:val="28"/>
        </w:rPr>
        <w:t>у на участие в конкурсе (далее –</w:t>
      </w:r>
      <w:r w:rsidRPr="007F47B1">
        <w:rPr>
          <w:rStyle w:val="FontStyle30"/>
          <w:sz w:val="28"/>
          <w:szCs w:val="28"/>
        </w:rPr>
        <w:t xml:space="preserve"> заявитель).</w:t>
      </w:r>
    </w:p>
    <w:p w:rsidR="00657632" w:rsidRPr="007F47B1" w:rsidRDefault="00657632" w:rsidP="00556B55">
      <w:pPr>
        <w:pStyle w:val="Style7"/>
        <w:widowControl/>
        <w:numPr>
          <w:ilvl w:val="1"/>
          <w:numId w:val="19"/>
        </w:numPr>
        <w:spacing w:line="322" w:lineRule="exact"/>
        <w:ind w:left="0" w:firstLine="709"/>
        <w:rPr>
          <w:sz w:val="28"/>
          <w:szCs w:val="28"/>
        </w:rPr>
      </w:pPr>
      <w:r w:rsidRPr="007F47B1">
        <w:rPr>
          <w:rStyle w:val="FontStyle30"/>
          <w:sz w:val="28"/>
          <w:szCs w:val="28"/>
        </w:rPr>
        <w:t>Заявитель не допускается конкурсной комиссией к участию в конкурсе в случае:</w:t>
      </w:r>
    </w:p>
    <w:p w:rsidR="00657632" w:rsidRPr="007F47B1" w:rsidRDefault="00657632" w:rsidP="00556B55">
      <w:pPr>
        <w:pStyle w:val="Style7"/>
        <w:widowControl/>
        <w:numPr>
          <w:ilvl w:val="0"/>
          <w:numId w:val="4"/>
        </w:numPr>
        <w:tabs>
          <w:tab w:val="left" w:pos="970"/>
        </w:tabs>
        <w:spacing w:line="322" w:lineRule="exact"/>
        <w:ind w:firstLine="576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 xml:space="preserve">непредставления </w:t>
      </w:r>
      <w:r w:rsidR="00B36D5D">
        <w:rPr>
          <w:rStyle w:val="FontStyle30"/>
          <w:sz w:val="28"/>
          <w:szCs w:val="28"/>
        </w:rPr>
        <w:t>документов, определенных подпунктом</w:t>
      </w:r>
      <w:r w:rsidRPr="007F47B1">
        <w:rPr>
          <w:rStyle w:val="FontStyle30"/>
          <w:sz w:val="28"/>
          <w:szCs w:val="28"/>
        </w:rPr>
        <w:t xml:space="preserve"> </w:t>
      </w:r>
      <w:r w:rsidR="00B36D5D">
        <w:rPr>
          <w:rStyle w:val="FontStyle30"/>
          <w:sz w:val="28"/>
          <w:szCs w:val="28"/>
        </w:rPr>
        <w:t>11.3 пункта 11</w:t>
      </w:r>
      <w:r w:rsidR="00E65E31" w:rsidRPr="007F47B1">
        <w:rPr>
          <w:rStyle w:val="FontStyle30"/>
          <w:sz w:val="28"/>
          <w:szCs w:val="28"/>
        </w:rPr>
        <w:t xml:space="preserve"> настоящего Порядка</w:t>
      </w:r>
      <w:r w:rsidRPr="007F47B1">
        <w:rPr>
          <w:rStyle w:val="FontStyle30"/>
          <w:sz w:val="28"/>
          <w:szCs w:val="28"/>
        </w:rPr>
        <w:t>, либо наличия в таких документах недостоверных сведений;</w:t>
      </w:r>
    </w:p>
    <w:p w:rsidR="00657632" w:rsidRPr="007F47B1" w:rsidRDefault="00657632" w:rsidP="00556B55">
      <w:pPr>
        <w:pStyle w:val="Style7"/>
        <w:widowControl/>
        <w:numPr>
          <w:ilvl w:val="0"/>
          <w:numId w:val="4"/>
        </w:numPr>
        <w:tabs>
          <w:tab w:val="left" w:pos="970"/>
        </w:tabs>
        <w:spacing w:line="322" w:lineRule="exact"/>
        <w:ind w:firstLine="576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 xml:space="preserve">несоответствия требованиям, указанным </w:t>
      </w:r>
      <w:r w:rsidR="00E65E31" w:rsidRPr="007F47B1">
        <w:rPr>
          <w:rStyle w:val="FontStyle30"/>
          <w:sz w:val="28"/>
          <w:szCs w:val="28"/>
        </w:rPr>
        <w:t>в подпункте 4.2 пункта 4 настоящего Порядка</w:t>
      </w:r>
      <w:r w:rsidRPr="007F47B1">
        <w:rPr>
          <w:rStyle w:val="FontStyle30"/>
          <w:sz w:val="28"/>
          <w:szCs w:val="28"/>
        </w:rPr>
        <w:t>;</w:t>
      </w:r>
    </w:p>
    <w:p w:rsidR="00657632" w:rsidRPr="007F47B1" w:rsidRDefault="00657632" w:rsidP="00556B55">
      <w:pPr>
        <w:pStyle w:val="Style7"/>
        <w:widowControl/>
        <w:numPr>
          <w:ilvl w:val="0"/>
          <w:numId w:val="4"/>
        </w:numPr>
        <w:tabs>
          <w:tab w:val="left" w:pos="970"/>
        </w:tabs>
        <w:spacing w:line="322" w:lineRule="exact"/>
        <w:ind w:firstLine="576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>несоответствия заявки на участие в конкурсе требованиям конкурсной документации, в том числе наличия в заявке предложения о цене договора ниже начальной (минимальной) цены договора;</w:t>
      </w:r>
    </w:p>
    <w:p w:rsidR="00657632" w:rsidRPr="007F47B1" w:rsidRDefault="00657632" w:rsidP="00556B55">
      <w:pPr>
        <w:pStyle w:val="Style7"/>
        <w:widowControl/>
        <w:numPr>
          <w:ilvl w:val="0"/>
          <w:numId w:val="4"/>
        </w:numPr>
        <w:tabs>
          <w:tab w:val="left" w:pos="970"/>
        </w:tabs>
        <w:spacing w:line="322" w:lineRule="exact"/>
        <w:ind w:firstLine="576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 xml:space="preserve">наличия </w:t>
      </w:r>
      <w:r w:rsidR="007F47B1">
        <w:rPr>
          <w:rStyle w:val="FontStyle30"/>
          <w:sz w:val="28"/>
          <w:szCs w:val="28"/>
        </w:rPr>
        <w:t>решения о ликвидации заявителя –</w:t>
      </w:r>
      <w:r w:rsidRPr="007F47B1">
        <w:rPr>
          <w:rStyle w:val="FontStyle30"/>
          <w:sz w:val="28"/>
          <w:szCs w:val="28"/>
        </w:rPr>
        <w:t xml:space="preserve"> юридического лица или наличия решения арбитражн</w:t>
      </w:r>
      <w:r w:rsidR="007F47B1">
        <w:rPr>
          <w:rStyle w:val="FontStyle30"/>
          <w:sz w:val="28"/>
          <w:szCs w:val="28"/>
        </w:rPr>
        <w:t>ого суда о признании заявителя –</w:t>
      </w:r>
      <w:r w:rsidRPr="007F47B1">
        <w:rPr>
          <w:rStyle w:val="FontStyle30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657632" w:rsidRPr="007F47B1" w:rsidRDefault="00657632" w:rsidP="00556B55">
      <w:pPr>
        <w:pStyle w:val="Style7"/>
        <w:widowControl/>
        <w:numPr>
          <w:ilvl w:val="0"/>
          <w:numId w:val="4"/>
        </w:numPr>
        <w:tabs>
          <w:tab w:val="left" w:pos="970"/>
        </w:tabs>
        <w:spacing w:line="322" w:lineRule="exact"/>
        <w:ind w:firstLine="576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>подачи заявки на участие в конкурсе заявителем, не являющимся субъектом малого предпринимательства;</w:t>
      </w:r>
    </w:p>
    <w:p w:rsidR="00E65E31" w:rsidRPr="007F47B1" w:rsidRDefault="00657632" w:rsidP="00556B55">
      <w:pPr>
        <w:pStyle w:val="Style6"/>
        <w:widowControl/>
        <w:numPr>
          <w:ilvl w:val="0"/>
          <w:numId w:val="4"/>
        </w:numPr>
        <w:spacing w:line="322" w:lineRule="exact"/>
        <w:ind w:firstLine="566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0B194C" w:rsidRPr="007F47B1" w:rsidRDefault="00657632" w:rsidP="00556B55">
      <w:pPr>
        <w:pStyle w:val="Style6"/>
        <w:widowControl/>
        <w:numPr>
          <w:ilvl w:val="1"/>
          <w:numId w:val="19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>Отказ в допуске к участию в конкурсе по иным основаниям, кроме случаев, указанных в</w:t>
      </w:r>
      <w:r w:rsidR="007F47B1">
        <w:rPr>
          <w:rStyle w:val="FontStyle30"/>
          <w:sz w:val="28"/>
          <w:szCs w:val="28"/>
        </w:rPr>
        <w:t xml:space="preserve"> подпункте 5.2 пункта 5 настоящего Порядка</w:t>
      </w:r>
      <w:r w:rsidRPr="007F47B1">
        <w:rPr>
          <w:rStyle w:val="FontStyle30"/>
          <w:sz w:val="28"/>
          <w:szCs w:val="28"/>
        </w:rPr>
        <w:t>, не допускается.</w:t>
      </w:r>
    </w:p>
    <w:p w:rsidR="00657632" w:rsidRPr="007F47B1" w:rsidRDefault="00657632" w:rsidP="00556B55">
      <w:pPr>
        <w:pStyle w:val="Style6"/>
        <w:widowControl/>
        <w:numPr>
          <w:ilvl w:val="1"/>
          <w:numId w:val="19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конкурса в соответствии с </w:t>
      </w:r>
      <w:r w:rsidR="00B36D5D">
        <w:rPr>
          <w:rStyle w:val="FontStyle30"/>
          <w:sz w:val="28"/>
          <w:szCs w:val="28"/>
        </w:rPr>
        <w:t>подпунктом</w:t>
      </w:r>
      <w:r w:rsidR="00B36D5D" w:rsidRPr="007F47B1">
        <w:rPr>
          <w:rStyle w:val="FontStyle30"/>
          <w:sz w:val="28"/>
          <w:szCs w:val="28"/>
        </w:rPr>
        <w:t xml:space="preserve"> </w:t>
      </w:r>
      <w:r w:rsidR="00B36D5D">
        <w:rPr>
          <w:rStyle w:val="FontStyle30"/>
          <w:sz w:val="28"/>
          <w:szCs w:val="28"/>
        </w:rPr>
        <w:t>11.3 пункта 11</w:t>
      </w:r>
      <w:r w:rsidR="00B36D5D" w:rsidRPr="007F47B1">
        <w:rPr>
          <w:rStyle w:val="FontStyle30"/>
          <w:sz w:val="28"/>
          <w:szCs w:val="28"/>
        </w:rPr>
        <w:t xml:space="preserve"> </w:t>
      </w:r>
      <w:r w:rsidR="00B36D5D">
        <w:rPr>
          <w:rStyle w:val="FontStyle30"/>
          <w:sz w:val="28"/>
          <w:szCs w:val="28"/>
        </w:rPr>
        <w:t>настоящего Порядка</w:t>
      </w:r>
      <w:r w:rsidRPr="007F47B1">
        <w:rPr>
          <w:rStyle w:val="FontStyle30"/>
          <w:sz w:val="28"/>
          <w:szCs w:val="28"/>
        </w:rPr>
        <w:t>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657632" w:rsidRPr="007F47B1" w:rsidRDefault="00657632" w:rsidP="007F47B1">
      <w:pPr>
        <w:pStyle w:val="Style6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657632" w:rsidRPr="007F47B1" w:rsidRDefault="00657632" w:rsidP="007F47B1">
      <w:pPr>
        <w:pStyle w:val="Style6"/>
        <w:widowControl/>
        <w:spacing w:line="240" w:lineRule="auto"/>
        <w:ind w:left="709" w:firstLine="0"/>
        <w:jc w:val="left"/>
        <w:rPr>
          <w:rStyle w:val="FontStyle30"/>
          <w:b/>
          <w:sz w:val="28"/>
          <w:szCs w:val="28"/>
        </w:rPr>
      </w:pPr>
      <w:r w:rsidRPr="00E65E31">
        <w:rPr>
          <w:rStyle w:val="FontStyle30"/>
          <w:b/>
        </w:rPr>
        <w:t xml:space="preserve">6. </w:t>
      </w:r>
      <w:r w:rsidRPr="007F47B1">
        <w:rPr>
          <w:rStyle w:val="FontStyle30"/>
          <w:b/>
          <w:sz w:val="28"/>
          <w:szCs w:val="28"/>
        </w:rPr>
        <w:t>Информационное обеспечение конкурсов</w:t>
      </w:r>
    </w:p>
    <w:p w:rsidR="000B194C" w:rsidRPr="007F47B1" w:rsidRDefault="00657632" w:rsidP="00556B55">
      <w:pPr>
        <w:pStyle w:val="Style7"/>
        <w:widowControl/>
        <w:numPr>
          <w:ilvl w:val="1"/>
          <w:numId w:val="20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 xml:space="preserve">Информация о проведении конкурсов размещается на официальном сайте Российской Федерации в сети </w:t>
      </w:r>
      <w:r w:rsidR="000B194C" w:rsidRPr="007F47B1">
        <w:rPr>
          <w:rStyle w:val="FontStyle30"/>
          <w:sz w:val="28"/>
          <w:szCs w:val="28"/>
        </w:rPr>
        <w:t>«</w:t>
      </w:r>
      <w:r w:rsidRPr="007F47B1">
        <w:rPr>
          <w:rStyle w:val="FontStyle30"/>
          <w:sz w:val="28"/>
          <w:szCs w:val="28"/>
        </w:rPr>
        <w:t>Интернет</w:t>
      </w:r>
      <w:r w:rsidR="000B194C" w:rsidRPr="007F47B1">
        <w:rPr>
          <w:rStyle w:val="FontStyle30"/>
          <w:sz w:val="28"/>
          <w:szCs w:val="28"/>
        </w:rPr>
        <w:t>»</w:t>
      </w:r>
      <w:r w:rsidRPr="007F47B1">
        <w:rPr>
          <w:rStyle w:val="FontStyle30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 w:rsidR="007F47B1">
        <w:rPr>
          <w:rStyle w:val="FontStyle30"/>
          <w:sz w:val="28"/>
          <w:szCs w:val="28"/>
        </w:rPr>
        <w:t>–</w:t>
      </w:r>
      <w:hyperlink r:id="rId11" w:history="1">
        <w:r w:rsidR="007F47B1" w:rsidRPr="00F34E9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7F47B1" w:rsidRPr="00F34E9E">
          <w:rPr>
            <w:rStyle w:val="a9"/>
            <w:color w:val="auto"/>
            <w:sz w:val="28"/>
            <w:szCs w:val="28"/>
            <w:u w:val="none"/>
          </w:rPr>
          <w:t>.</w:t>
        </w:r>
        <w:r w:rsidR="007F47B1" w:rsidRPr="00F34E9E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7F47B1" w:rsidRPr="00F34E9E">
          <w:rPr>
            <w:rStyle w:val="a9"/>
            <w:color w:val="auto"/>
            <w:sz w:val="28"/>
            <w:szCs w:val="28"/>
            <w:u w:val="none"/>
          </w:rPr>
          <w:t>.</w:t>
        </w:r>
        <w:r w:rsidR="007F47B1" w:rsidRPr="00F34E9E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7F47B1" w:rsidRPr="00F34E9E">
          <w:rPr>
            <w:rStyle w:val="a9"/>
            <w:color w:val="auto"/>
            <w:sz w:val="28"/>
            <w:szCs w:val="28"/>
            <w:u w:val="none"/>
          </w:rPr>
          <w:t>.</w:t>
        </w:r>
        <w:r w:rsidR="007F47B1" w:rsidRPr="00F34E9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7F47B1">
        <w:rPr>
          <w:rStyle w:val="FontStyle30"/>
          <w:sz w:val="28"/>
          <w:szCs w:val="28"/>
        </w:rPr>
        <w:t>, а также на сайте Свердловск</w:t>
      </w:r>
      <w:r w:rsidR="000B194C" w:rsidRPr="007F47B1">
        <w:rPr>
          <w:rStyle w:val="FontStyle30"/>
          <w:sz w:val="28"/>
          <w:szCs w:val="28"/>
        </w:rPr>
        <w:t>ого областного фонда поддержки предпринимательства</w:t>
      </w:r>
      <w:r w:rsidRPr="007F47B1">
        <w:rPr>
          <w:rStyle w:val="FontStyle30"/>
          <w:sz w:val="28"/>
          <w:szCs w:val="28"/>
        </w:rPr>
        <w:t xml:space="preserve"> </w:t>
      </w:r>
      <w:r w:rsidR="007F47B1">
        <w:rPr>
          <w:rStyle w:val="FontStyle30"/>
          <w:sz w:val="28"/>
          <w:szCs w:val="28"/>
        </w:rPr>
        <w:t>–</w:t>
      </w:r>
      <w:r w:rsidRPr="007F47B1">
        <w:rPr>
          <w:rStyle w:val="FontStyle30"/>
          <w:sz w:val="28"/>
          <w:szCs w:val="28"/>
        </w:rPr>
        <w:t xml:space="preserve"> </w:t>
      </w:r>
      <w:hyperlink r:id="rId12" w:history="1">
        <w:r w:rsidR="007F47B1" w:rsidRPr="00F34E9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7F47B1" w:rsidRPr="00F34E9E">
          <w:rPr>
            <w:rStyle w:val="a9"/>
            <w:color w:val="auto"/>
            <w:sz w:val="28"/>
            <w:szCs w:val="28"/>
            <w:u w:val="none"/>
          </w:rPr>
          <w:t>.</w:t>
        </w:r>
        <w:r w:rsidR="007F47B1" w:rsidRPr="00F34E9E">
          <w:rPr>
            <w:rStyle w:val="a9"/>
            <w:color w:val="auto"/>
            <w:sz w:val="28"/>
            <w:szCs w:val="28"/>
            <w:u w:val="none"/>
            <w:lang w:val="en-US"/>
          </w:rPr>
          <w:t>sofp</w:t>
        </w:r>
        <w:r w:rsidR="007F47B1" w:rsidRPr="00F34E9E">
          <w:rPr>
            <w:rStyle w:val="a9"/>
            <w:color w:val="auto"/>
            <w:sz w:val="28"/>
            <w:szCs w:val="28"/>
            <w:u w:val="none"/>
          </w:rPr>
          <w:t>.</w:t>
        </w:r>
        <w:r w:rsidR="007F47B1" w:rsidRPr="00F34E9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5059F5">
        <w:rPr>
          <w:sz w:val="28"/>
          <w:szCs w:val="28"/>
        </w:rPr>
        <w:t xml:space="preserve"> (далее – официальные сайты торгов)</w:t>
      </w:r>
      <w:r w:rsidRPr="007F47B1">
        <w:rPr>
          <w:rStyle w:val="FontStyle30"/>
          <w:sz w:val="28"/>
          <w:szCs w:val="28"/>
        </w:rPr>
        <w:t xml:space="preserve">. </w:t>
      </w:r>
      <w:proofErr w:type="gramStart"/>
      <w:r w:rsidRPr="007F47B1">
        <w:rPr>
          <w:rStyle w:val="FontStyle30"/>
          <w:sz w:val="28"/>
          <w:szCs w:val="28"/>
        </w:rPr>
        <w:t>При этом к информации о проведении конкурсов относится пред</w:t>
      </w:r>
      <w:r w:rsidR="000B194C" w:rsidRPr="007F47B1">
        <w:rPr>
          <w:rStyle w:val="FontStyle30"/>
          <w:sz w:val="28"/>
          <w:szCs w:val="28"/>
        </w:rPr>
        <w:t>усмотренная настоящим Порядком</w:t>
      </w:r>
      <w:r w:rsidRPr="007F47B1">
        <w:rPr>
          <w:rStyle w:val="FontStyle30"/>
          <w:sz w:val="28"/>
          <w:szCs w:val="28"/>
        </w:rPr>
        <w:t xml:space="preserve"> информация и полученные в результате принятия решения о проведении конкурсов и в ходе конкурсов сведения, в том числе сведения, содержащиеся в извещении о проведении конкурса, извещении об отказе от </w:t>
      </w:r>
      <w:r w:rsidRPr="007F47B1">
        <w:rPr>
          <w:rStyle w:val="FontStyle30"/>
          <w:sz w:val="28"/>
          <w:szCs w:val="28"/>
        </w:rPr>
        <w:lastRenderedPageBreak/>
        <w:t>проведения конкурсов, конкурсной документации, изменениях, вносимых в такие извещения и такую документацию, разъяснениях к такой документации, протоколах, составляемых в ходе</w:t>
      </w:r>
      <w:proofErr w:type="gramEnd"/>
      <w:r w:rsidRPr="007F47B1">
        <w:rPr>
          <w:rStyle w:val="FontStyle30"/>
          <w:sz w:val="28"/>
          <w:szCs w:val="28"/>
        </w:rPr>
        <w:t xml:space="preserve"> конкурсов.</w:t>
      </w:r>
    </w:p>
    <w:p w:rsidR="00657632" w:rsidRPr="007F47B1" w:rsidRDefault="00657632" w:rsidP="00556B55">
      <w:pPr>
        <w:pStyle w:val="Style7"/>
        <w:widowControl/>
        <w:numPr>
          <w:ilvl w:val="1"/>
          <w:numId w:val="20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7F47B1">
        <w:rPr>
          <w:rStyle w:val="FontStyle30"/>
          <w:sz w:val="28"/>
          <w:szCs w:val="28"/>
        </w:rPr>
        <w:t>Информация о проведении конку</w:t>
      </w:r>
      <w:r w:rsidR="000B194C" w:rsidRPr="007F47B1">
        <w:rPr>
          <w:rStyle w:val="FontStyle30"/>
          <w:sz w:val="28"/>
          <w:szCs w:val="28"/>
        </w:rPr>
        <w:t>рсов, размещенная на официальных сайтах</w:t>
      </w:r>
      <w:r w:rsidR="005059F5">
        <w:rPr>
          <w:rStyle w:val="FontStyle30"/>
          <w:sz w:val="28"/>
          <w:szCs w:val="28"/>
        </w:rPr>
        <w:t xml:space="preserve"> торгов</w:t>
      </w:r>
      <w:r w:rsidRPr="007F47B1">
        <w:rPr>
          <w:rStyle w:val="FontStyle30"/>
          <w:sz w:val="28"/>
          <w:szCs w:val="28"/>
        </w:rPr>
        <w:t>, должна быть доступна для о</w:t>
      </w:r>
      <w:r w:rsidR="005059F5">
        <w:rPr>
          <w:rStyle w:val="FontStyle30"/>
          <w:sz w:val="28"/>
          <w:szCs w:val="28"/>
        </w:rPr>
        <w:t xml:space="preserve">знакомления без взимания платы и </w:t>
      </w:r>
      <w:r w:rsidRPr="007F47B1">
        <w:rPr>
          <w:rStyle w:val="FontStyle30"/>
          <w:sz w:val="28"/>
          <w:szCs w:val="28"/>
        </w:rPr>
        <w:t>является публичной офертой, предусмотренной статьей 437 Гражданского кодекса Российской Федерации.</w:t>
      </w:r>
    </w:p>
    <w:p w:rsidR="00657632" w:rsidRPr="007F47B1" w:rsidRDefault="00657632" w:rsidP="007F47B1">
      <w:pPr>
        <w:pStyle w:val="Style6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657632" w:rsidRPr="005059F5" w:rsidRDefault="00657632" w:rsidP="00657632">
      <w:pPr>
        <w:pStyle w:val="Style6"/>
        <w:widowControl/>
        <w:spacing w:before="101" w:line="240" w:lineRule="auto"/>
        <w:ind w:left="595" w:firstLine="0"/>
        <w:jc w:val="left"/>
        <w:rPr>
          <w:rStyle w:val="FontStyle30"/>
          <w:b/>
          <w:sz w:val="28"/>
          <w:szCs w:val="28"/>
        </w:rPr>
      </w:pPr>
      <w:r w:rsidRPr="005059F5">
        <w:rPr>
          <w:rStyle w:val="FontStyle30"/>
          <w:b/>
          <w:sz w:val="28"/>
          <w:szCs w:val="28"/>
        </w:rPr>
        <w:t>7. Извещение о проведении конкурса</w:t>
      </w:r>
    </w:p>
    <w:p w:rsidR="005059F5" w:rsidRPr="005606B0" w:rsidRDefault="00657632" w:rsidP="00556B55">
      <w:pPr>
        <w:pStyle w:val="Style7"/>
        <w:widowControl/>
        <w:numPr>
          <w:ilvl w:val="1"/>
          <w:numId w:val="21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Извещение о проведении кон</w:t>
      </w:r>
      <w:r w:rsidR="005059F5" w:rsidRPr="005606B0">
        <w:rPr>
          <w:rStyle w:val="FontStyle30"/>
          <w:sz w:val="28"/>
          <w:szCs w:val="28"/>
        </w:rPr>
        <w:t>курса размещается на официальных сайтах торгов</w:t>
      </w:r>
      <w:r w:rsidRPr="005606B0">
        <w:rPr>
          <w:rStyle w:val="FontStyle30"/>
          <w:sz w:val="28"/>
          <w:szCs w:val="28"/>
        </w:rPr>
        <w:t xml:space="preserve"> </w:t>
      </w:r>
      <w:r w:rsidR="005059F5" w:rsidRPr="005606B0">
        <w:rPr>
          <w:rStyle w:val="FontStyle30"/>
          <w:sz w:val="28"/>
          <w:szCs w:val="28"/>
        </w:rPr>
        <w:t>не менее чем за тридцать</w:t>
      </w:r>
      <w:r w:rsidRPr="005606B0">
        <w:rPr>
          <w:rStyle w:val="FontStyle30"/>
          <w:sz w:val="28"/>
          <w:szCs w:val="28"/>
        </w:rPr>
        <w:t xml:space="preserve"> дней до дня</w:t>
      </w:r>
      <w:r w:rsidR="005059F5" w:rsidRPr="005606B0">
        <w:rPr>
          <w:rStyle w:val="FontStyle30"/>
          <w:sz w:val="28"/>
          <w:szCs w:val="28"/>
        </w:rPr>
        <w:t xml:space="preserve"> окончания подачи заявок на участие в конкурсе</w:t>
      </w:r>
      <w:r w:rsidRPr="005606B0">
        <w:rPr>
          <w:rStyle w:val="FontStyle30"/>
          <w:sz w:val="28"/>
          <w:szCs w:val="28"/>
        </w:rPr>
        <w:t>.</w:t>
      </w:r>
    </w:p>
    <w:p w:rsidR="005059F5" w:rsidRPr="005606B0" w:rsidRDefault="00657632" w:rsidP="00556B55">
      <w:pPr>
        <w:pStyle w:val="Style7"/>
        <w:widowControl/>
        <w:numPr>
          <w:ilvl w:val="1"/>
          <w:numId w:val="21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Извещение о проведении конкурса также может быть опубликовано в любых средствах массовой информации, в том числе электронных</w:t>
      </w:r>
      <w:r w:rsidR="005059F5" w:rsidRPr="005606B0">
        <w:rPr>
          <w:rStyle w:val="FontStyle30"/>
          <w:sz w:val="28"/>
          <w:szCs w:val="28"/>
        </w:rPr>
        <w:t>, при условии, что такие опубликования и размещение не могут осуществляться вместо предусмотренного подпунктом 7.1 пункта 7 настоящего Порядка размещения.</w:t>
      </w:r>
    </w:p>
    <w:p w:rsidR="00657632" w:rsidRPr="005606B0" w:rsidRDefault="00657632" w:rsidP="00556B55">
      <w:pPr>
        <w:pStyle w:val="Style7"/>
        <w:widowControl/>
        <w:numPr>
          <w:ilvl w:val="1"/>
          <w:numId w:val="21"/>
        </w:numPr>
        <w:spacing w:line="322" w:lineRule="exact"/>
        <w:ind w:left="0" w:firstLine="709"/>
        <w:rPr>
          <w:sz w:val="28"/>
          <w:szCs w:val="28"/>
        </w:rPr>
      </w:pPr>
      <w:r w:rsidRPr="005606B0">
        <w:rPr>
          <w:rStyle w:val="FontStyle30"/>
          <w:sz w:val="28"/>
          <w:szCs w:val="28"/>
        </w:rPr>
        <w:t>Извещение о проведении конкурса должно содержать следующие сведения:</w:t>
      </w:r>
    </w:p>
    <w:p w:rsidR="00657632" w:rsidRPr="005606B0" w:rsidRDefault="00657632" w:rsidP="00556B55">
      <w:pPr>
        <w:pStyle w:val="Style7"/>
        <w:widowControl/>
        <w:numPr>
          <w:ilvl w:val="0"/>
          <w:numId w:val="5"/>
        </w:numPr>
        <w:tabs>
          <w:tab w:val="left" w:pos="893"/>
        </w:tabs>
        <w:spacing w:line="322" w:lineRule="exact"/>
        <w:ind w:firstLine="566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657632" w:rsidRPr="005606B0" w:rsidRDefault="00657632" w:rsidP="00556B55">
      <w:pPr>
        <w:pStyle w:val="Style7"/>
        <w:widowControl/>
        <w:numPr>
          <w:ilvl w:val="0"/>
          <w:numId w:val="5"/>
        </w:numPr>
        <w:tabs>
          <w:tab w:val="left" w:pos="893"/>
        </w:tabs>
        <w:spacing w:line="322" w:lineRule="exact"/>
        <w:ind w:firstLine="566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место расположения, описание и технические характеристики</w:t>
      </w:r>
      <w:r w:rsidR="005059F5" w:rsidRPr="005606B0">
        <w:rPr>
          <w:rStyle w:val="FontStyle30"/>
          <w:sz w:val="28"/>
          <w:szCs w:val="28"/>
        </w:rPr>
        <w:t xml:space="preserve"> государственного</w:t>
      </w:r>
      <w:r w:rsidRPr="005606B0">
        <w:rPr>
          <w:rStyle w:val="FontStyle30"/>
          <w:sz w:val="28"/>
          <w:szCs w:val="28"/>
        </w:rPr>
        <w:t xml:space="preserve"> имущества, права на которое передаются по договору, в том числе площадь помещения</w:t>
      </w:r>
      <w:r w:rsidR="005059F5" w:rsidRPr="005606B0">
        <w:rPr>
          <w:rStyle w:val="FontStyle30"/>
          <w:sz w:val="28"/>
          <w:szCs w:val="28"/>
        </w:rPr>
        <w:t xml:space="preserve"> недвижимого имущества</w:t>
      </w:r>
      <w:r w:rsidRPr="005606B0">
        <w:rPr>
          <w:rStyle w:val="FontStyle30"/>
          <w:sz w:val="28"/>
          <w:szCs w:val="28"/>
        </w:rPr>
        <w:t>;</w:t>
      </w:r>
    </w:p>
    <w:p w:rsidR="00657632" w:rsidRPr="005606B0" w:rsidRDefault="00657632" w:rsidP="005606B0">
      <w:pPr>
        <w:pStyle w:val="Style7"/>
        <w:widowControl/>
        <w:tabs>
          <w:tab w:val="left" w:pos="-4253"/>
        </w:tabs>
        <w:spacing w:line="322" w:lineRule="exact"/>
        <w:ind w:firstLine="682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3)</w:t>
      </w:r>
      <w:r w:rsidRPr="005606B0">
        <w:rPr>
          <w:rStyle w:val="FontStyle30"/>
          <w:sz w:val="28"/>
          <w:szCs w:val="28"/>
        </w:rPr>
        <w:tab/>
        <w:t>целевое назначение</w:t>
      </w:r>
      <w:r w:rsidR="005059F5" w:rsidRPr="005606B0">
        <w:rPr>
          <w:rStyle w:val="FontStyle30"/>
          <w:sz w:val="28"/>
          <w:szCs w:val="28"/>
        </w:rPr>
        <w:t xml:space="preserve"> государственного</w:t>
      </w:r>
      <w:r w:rsidRPr="005606B0">
        <w:rPr>
          <w:rStyle w:val="FontStyle30"/>
          <w:sz w:val="28"/>
          <w:szCs w:val="28"/>
        </w:rPr>
        <w:t xml:space="preserve"> имущества, права на которое передаются по договору;</w:t>
      </w:r>
    </w:p>
    <w:p w:rsidR="005606B0" w:rsidRDefault="005059F5" w:rsidP="005606B0">
      <w:pPr>
        <w:pStyle w:val="Style7"/>
        <w:widowControl/>
        <w:tabs>
          <w:tab w:val="left" w:pos="859"/>
        </w:tabs>
        <w:spacing w:line="322" w:lineRule="exact"/>
        <w:ind w:firstLine="562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4)</w:t>
      </w:r>
      <w:r w:rsidRPr="005606B0">
        <w:rPr>
          <w:rStyle w:val="FontStyle30"/>
          <w:sz w:val="28"/>
          <w:szCs w:val="28"/>
        </w:rPr>
        <w:tab/>
        <w:t>начальна</w:t>
      </w:r>
      <w:r w:rsidR="00742DD4" w:rsidRPr="005606B0">
        <w:rPr>
          <w:rStyle w:val="FontStyle30"/>
          <w:sz w:val="28"/>
          <w:szCs w:val="28"/>
        </w:rPr>
        <w:t>я (минимальная) цена</w:t>
      </w:r>
      <w:r w:rsidR="00657632" w:rsidRPr="005606B0">
        <w:rPr>
          <w:rStyle w:val="FontStyle30"/>
          <w:sz w:val="28"/>
          <w:szCs w:val="28"/>
        </w:rPr>
        <w:t xml:space="preserve"> договора за единицу площади</w:t>
      </w:r>
      <w:r w:rsidR="00742DD4" w:rsidRPr="005606B0">
        <w:rPr>
          <w:rStyle w:val="FontStyle30"/>
          <w:sz w:val="28"/>
          <w:szCs w:val="28"/>
        </w:rPr>
        <w:t xml:space="preserve"> государственного имущества, права на которое</w:t>
      </w:r>
      <w:r w:rsidR="00657632" w:rsidRPr="005606B0">
        <w:rPr>
          <w:rStyle w:val="FontStyle30"/>
          <w:sz w:val="28"/>
          <w:szCs w:val="28"/>
        </w:rPr>
        <w:t xml:space="preserve"> передаются по договору, в размер</w:t>
      </w:r>
      <w:r w:rsidR="00742DD4" w:rsidRPr="005606B0">
        <w:rPr>
          <w:rStyle w:val="FontStyle30"/>
          <w:sz w:val="28"/>
          <w:szCs w:val="28"/>
        </w:rPr>
        <w:t>е ежемесячного платежа и размер</w:t>
      </w:r>
      <w:r w:rsidR="00657632" w:rsidRPr="005606B0">
        <w:rPr>
          <w:rStyle w:val="FontStyle30"/>
          <w:sz w:val="28"/>
          <w:szCs w:val="28"/>
        </w:rPr>
        <w:t xml:space="preserve"> стоимости основного компле</w:t>
      </w:r>
      <w:r w:rsidR="005606B0">
        <w:rPr>
          <w:rStyle w:val="FontStyle30"/>
          <w:sz w:val="28"/>
          <w:szCs w:val="28"/>
        </w:rPr>
        <w:t xml:space="preserve">кса услуг за единицу арендуемой </w:t>
      </w:r>
      <w:r w:rsidR="00657632" w:rsidRPr="005606B0">
        <w:rPr>
          <w:rStyle w:val="FontStyle30"/>
          <w:sz w:val="28"/>
          <w:szCs w:val="28"/>
        </w:rPr>
        <w:t>площади;</w:t>
      </w:r>
    </w:p>
    <w:p w:rsidR="00657632" w:rsidRPr="005606B0" w:rsidRDefault="00657632" w:rsidP="005606B0">
      <w:pPr>
        <w:pStyle w:val="Style7"/>
        <w:widowControl/>
        <w:tabs>
          <w:tab w:val="left" w:pos="859"/>
        </w:tabs>
        <w:spacing w:line="322" w:lineRule="exact"/>
        <w:ind w:firstLine="562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5)</w:t>
      </w:r>
      <w:r w:rsidRPr="005606B0">
        <w:rPr>
          <w:rStyle w:val="FontStyle30"/>
          <w:sz w:val="28"/>
          <w:szCs w:val="28"/>
        </w:rPr>
        <w:tab/>
        <w:t>срок действия договор</w:t>
      </w:r>
      <w:r w:rsidR="00742DD4" w:rsidRPr="005606B0">
        <w:rPr>
          <w:rStyle w:val="FontStyle30"/>
          <w:sz w:val="28"/>
          <w:szCs w:val="28"/>
        </w:rPr>
        <w:t>а</w:t>
      </w:r>
      <w:r w:rsidRPr="005606B0">
        <w:rPr>
          <w:rStyle w:val="FontStyle30"/>
          <w:sz w:val="28"/>
          <w:szCs w:val="28"/>
        </w:rPr>
        <w:t>;</w:t>
      </w:r>
    </w:p>
    <w:p w:rsidR="00657632" w:rsidRPr="005606B0" w:rsidRDefault="00657632" w:rsidP="005606B0">
      <w:pPr>
        <w:pStyle w:val="Style7"/>
        <w:widowControl/>
        <w:tabs>
          <w:tab w:val="left" w:pos="1032"/>
        </w:tabs>
        <w:spacing w:line="322" w:lineRule="exact"/>
        <w:ind w:firstLine="576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6)</w:t>
      </w:r>
      <w:r w:rsidRPr="005606B0">
        <w:rPr>
          <w:rStyle w:val="FontStyle30"/>
          <w:sz w:val="28"/>
          <w:szCs w:val="28"/>
        </w:rPr>
        <w:tab/>
        <w:t>срок, место и порядок предоставления конкурсной документации,</w:t>
      </w:r>
      <w:r w:rsidRPr="005606B0">
        <w:rPr>
          <w:rStyle w:val="FontStyle30"/>
          <w:sz w:val="28"/>
          <w:szCs w:val="28"/>
        </w:rPr>
        <w:br/>
        <w:t>электронный адрес сайта в сети Интернет, на котором размещена конкурсная</w:t>
      </w:r>
      <w:r w:rsidRPr="005606B0">
        <w:rPr>
          <w:rStyle w:val="FontStyle30"/>
          <w:sz w:val="28"/>
          <w:szCs w:val="28"/>
        </w:rPr>
        <w:br/>
        <w:t>документация;</w:t>
      </w:r>
    </w:p>
    <w:p w:rsidR="00657632" w:rsidRPr="005606B0" w:rsidRDefault="00742DD4" w:rsidP="00556B55">
      <w:pPr>
        <w:pStyle w:val="Style7"/>
        <w:widowControl/>
        <w:numPr>
          <w:ilvl w:val="0"/>
          <w:numId w:val="6"/>
        </w:numPr>
        <w:tabs>
          <w:tab w:val="left" w:pos="883"/>
        </w:tabs>
        <w:spacing w:line="322" w:lineRule="exact"/>
        <w:ind w:firstLine="581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место, дата</w:t>
      </w:r>
      <w:r w:rsidR="00657632" w:rsidRPr="005606B0">
        <w:rPr>
          <w:rStyle w:val="FontStyle30"/>
          <w:sz w:val="28"/>
          <w:szCs w:val="28"/>
        </w:rPr>
        <w:t xml:space="preserve"> и время вскрытия конвертов с заявками на участие в конкурсе и открытия доступа к поданным в форме электронных документов заявкам на </w:t>
      </w:r>
      <w:r w:rsidRPr="005606B0">
        <w:rPr>
          <w:rStyle w:val="FontStyle30"/>
          <w:sz w:val="28"/>
          <w:szCs w:val="28"/>
        </w:rPr>
        <w:t>участие в конкурсе, место и дата</w:t>
      </w:r>
      <w:r w:rsidR="00657632" w:rsidRPr="005606B0">
        <w:rPr>
          <w:rStyle w:val="FontStyle30"/>
          <w:sz w:val="28"/>
          <w:szCs w:val="28"/>
        </w:rPr>
        <w:t xml:space="preserve"> рассмотрения таких заявок и подведения итогов конкурса;</w:t>
      </w:r>
    </w:p>
    <w:p w:rsidR="00657632" w:rsidRPr="005606B0" w:rsidRDefault="00657632" w:rsidP="00556B55">
      <w:pPr>
        <w:pStyle w:val="Style7"/>
        <w:widowControl/>
        <w:numPr>
          <w:ilvl w:val="0"/>
          <w:numId w:val="6"/>
        </w:numPr>
        <w:tabs>
          <w:tab w:val="left" w:pos="883"/>
        </w:tabs>
        <w:spacing w:line="322" w:lineRule="exact"/>
        <w:ind w:firstLine="581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срок, в течение которого организатор конкурса вправе отказаться от проведения конкурса;</w:t>
      </w:r>
    </w:p>
    <w:p w:rsidR="00657632" w:rsidRPr="005606B0" w:rsidRDefault="00657632" w:rsidP="00556B55">
      <w:pPr>
        <w:pStyle w:val="Style7"/>
        <w:widowControl/>
        <w:numPr>
          <w:ilvl w:val="0"/>
          <w:numId w:val="6"/>
        </w:numPr>
        <w:tabs>
          <w:tab w:val="left" w:pos="883"/>
        </w:tabs>
        <w:spacing w:line="322" w:lineRule="exact"/>
        <w:ind w:firstLine="581"/>
        <w:rPr>
          <w:sz w:val="28"/>
          <w:szCs w:val="28"/>
        </w:rPr>
      </w:pPr>
      <w:r w:rsidRPr="005606B0">
        <w:rPr>
          <w:rStyle w:val="FontStyle30"/>
          <w:sz w:val="28"/>
          <w:szCs w:val="28"/>
        </w:rPr>
        <w:t>указание на то, что участниками конкурса могут являться только субъекты малого предпринимательства, имеющие право на поддержку органов государственной власти в соответствии с частями 3 и 5 статьи 14 Федерального закона «О развитии малого и среднего предпринимательства в Российской Федерации».</w:t>
      </w:r>
    </w:p>
    <w:p w:rsidR="005606B0" w:rsidRPr="005606B0" w:rsidRDefault="00657632" w:rsidP="00556B55">
      <w:pPr>
        <w:pStyle w:val="Style7"/>
        <w:widowControl/>
        <w:numPr>
          <w:ilvl w:val="1"/>
          <w:numId w:val="21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lastRenderedPageBreak/>
        <w:t xml:space="preserve">Организатор конкурса вправе принять решение о внесении изменений в извещение о проведении конкурса не </w:t>
      </w:r>
      <w:proofErr w:type="gramStart"/>
      <w:r w:rsidRPr="005606B0">
        <w:rPr>
          <w:rStyle w:val="FontStyle30"/>
          <w:sz w:val="28"/>
          <w:szCs w:val="28"/>
        </w:rPr>
        <w:t>позднее</w:t>
      </w:r>
      <w:proofErr w:type="gramEnd"/>
      <w:r w:rsidRPr="005606B0">
        <w:rPr>
          <w:rStyle w:val="FontStyle30"/>
          <w:sz w:val="28"/>
          <w:szCs w:val="28"/>
        </w:rPr>
        <w:t xml:space="preserve"> чем за пять дней до даты окончания подачи заявок на участие в конкурсе. В течение одного дня </w:t>
      </w:r>
      <w:proofErr w:type="gramStart"/>
      <w:r w:rsidRPr="005606B0">
        <w:rPr>
          <w:rStyle w:val="FontStyle30"/>
          <w:sz w:val="28"/>
          <w:szCs w:val="28"/>
        </w:rPr>
        <w:t>с даты принятия</w:t>
      </w:r>
      <w:proofErr w:type="gramEnd"/>
      <w:r w:rsidRPr="005606B0">
        <w:rPr>
          <w:rStyle w:val="FontStyle30"/>
          <w:sz w:val="28"/>
          <w:szCs w:val="28"/>
        </w:rPr>
        <w:t xml:space="preserve"> указанного решения такие изменения размещаются организатором конкурса или специализирова</w:t>
      </w:r>
      <w:r w:rsidR="00742DD4" w:rsidRPr="005606B0">
        <w:rPr>
          <w:rStyle w:val="FontStyle30"/>
          <w:sz w:val="28"/>
          <w:szCs w:val="28"/>
        </w:rPr>
        <w:t>нной организацией на официальных сайтах</w:t>
      </w:r>
      <w:r w:rsidRPr="005606B0">
        <w:rPr>
          <w:rStyle w:val="FontStyle30"/>
          <w:sz w:val="28"/>
          <w:szCs w:val="28"/>
        </w:rPr>
        <w:t xml:space="preserve"> торгов. При этом срок подачи заявок на участие в конкурсе должен быть продлен таким образом, чтобы </w:t>
      </w:r>
      <w:proofErr w:type="gramStart"/>
      <w:r w:rsidR="00742DD4" w:rsidRPr="005606B0">
        <w:rPr>
          <w:rStyle w:val="FontStyle30"/>
          <w:sz w:val="28"/>
          <w:szCs w:val="28"/>
        </w:rPr>
        <w:t>с даты размещения</w:t>
      </w:r>
      <w:proofErr w:type="gramEnd"/>
      <w:r w:rsidR="00742DD4" w:rsidRPr="005606B0">
        <w:rPr>
          <w:rStyle w:val="FontStyle30"/>
          <w:sz w:val="28"/>
          <w:szCs w:val="28"/>
        </w:rPr>
        <w:t xml:space="preserve"> на официальных сайтах</w:t>
      </w:r>
      <w:r w:rsidRPr="005606B0">
        <w:rPr>
          <w:rStyle w:val="FontStyle30"/>
          <w:sz w:val="28"/>
          <w:szCs w:val="28"/>
        </w:rPr>
        <w:t xml:space="preserve">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657632" w:rsidRPr="005606B0" w:rsidRDefault="00657632" w:rsidP="00556B55">
      <w:pPr>
        <w:pStyle w:val="Style7"/>
        <w:widowControl/>
        <w:numPr>
          <w:ilvl w:val="1"/>
          <w:numId w:val="21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5606B0">
        <w:rPr>
          <w:rStyle w:val="FontStyle30"/>
          <w:sz w:val="28"/>
          <w:szCs w:val="28"/>
        </w:rPr>
        <w:t>О</w:t>
      </w:r>
      <w:r w:rsidR="00742DD4" w:rsidRPr="005606B0">
        <w:rPr>
          <w:rStyle w:val="FontStyle30"/>
          <w:sz w:val="28"/>
          <w:szCs w:val="28"/>
        </w:rPr>
        <w:t>рганизатор конкурса вправе</w:t>
      </w:r>
      <w:r w:rsidRPr="005606B0">
        <w:rPr>
          <w:rStyle w:val="FontStyle30"/>
          <w:sz w:val="28"/>
          <w:szCs w:val="28"/>
        </w:rPr>
        <w:t xml:space="preserve"> отказаться от проведения конкурса не </w:t>
      </w:r>
      <w:proofErr w:type="gramStart"/>
      <w:r w:rsidRPr="005606B0">
        <w:rPr>
          <w:rStyle w:val="FontStyle30"/>
          <w:sz w:val="28"/>
          <w:szCs w:val="28"/>
        </w:rPr>
        <w:t>позднее</w:t>
      </w:r>
      <w:proofErr w:type="gramEnd"/>
      <w:r w:rsidRPr="005606B0">
        <w:rPr>
          <w:rStyle w:val="FontStyle30"/>
          <w:sz w:val="28"/>
          <w:szCs w:val="28"/>
        </w:rPr>
        <w:t xml:space="preserve"> чем за пять дней до даты окончания срока подачи заявок на участие в конкурсе. Извещение об отказе от проведения кон</w:t>
      </w:r>
      <w:r w:rsidR="005606B0" w:rsidRPr="005606B0">
        <w:rPr>
          <w:rStyle w:val="FontStyle30"/>
          <w:sz w:val="28"/>
          <w:szCs w:val="28"/>
        </w:rPr>
        <w:t xml:space="preserve">курса размещается </w:t>
      </w:r>
      <w:proofErr w:type="gramStart"/>
      <w:r w:rsidR="005606B0" w:rsidRPr="005606B0">
        <w:rPr>
          <w:rStyle w:val="FontStyle30"/>
          <w:sz w:val="28"/>
          <w:szCs w:val="28"/>
        </w:rPr>
        <w:t>на официальных сайтах</w:t>
      </w:r>
      <w:r w:rsidRPr="005606B0">
        <w:rPr>
          <w:rStyle w:val="FontStyle30"/>
          <w:sz w:val="28"/>
          <w:szCs w:val="28"/>
        </w:rPr>
        <w:t xml:space="preserve"> торгов в течение одного дня с даты принятия решения об отказе от проведения</w:t>
      </w:r>
      <w:proofErr w:type="gramEnd"/>
      <w:r w:rsidRPr="005606B0">
        <w:rPr>
          <w:rStyle w:val="FontStyle30"/>
          <w:sz w:val="28"/>
          <w:szCs w:val="28"/>
        </w:rPr>
        <w:t xml:space="preserve"> конкурса. </w:t>
      </w:r>
      <w:proofErr w:type="gramStart"/>
      <w:r w:rsidRPr="005606B0">
        <w:rPr>
          <w:rStyle w:val="FontStyle30"/>
          <w:sz w:val="28"/>
          <w:szCs w:val="28"/>
        </w:rPr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  <w:proofErr w:type="gramEnd"/>
    </w:p>
    <w:p w:rsidR="00657632" w:rsidRDefault="00657632" w:rsidP="00657632">
      <w:pPr>
        <w:pStyle w:val="Style4"/>
        <w:widowControl/>
        <w:spacing w:line="240" w:lineRule="exact"/>
        <w:ind w:left="566"/>
        <w:jc w:val="left"/>
        <w:rPr>
          <w:sz w:val="20"/>
          <w:szCs w:val="20"/>
        </w:rPr>
      </w:pPr>
    </w:p>
    <w:p w:rsidR="00657632" w:rsidRPr="00D42313" w:rsidRDefault="00657632" w:rsidP="00D42313">
      <w:pPr>
        <w:pStyle w:val="Style4"/>
        <w:widowControl/>
        <w:spacing w:line="240" w:lineRule="auto"/>
        <w:ind w:left="709"/>
        <w:jc w:val="both"/>
        <w:rPr>
          <w:rStyle w:val="FontStyle26"/>
          <w:sz w:val="28"/>
          <w:szCs w:val="28"/>
        </w:rPr>
      </w:pPr>
      <w:r w:rsidRPr="00D42313">
        <w:rPr>
          <w:rStyle w:val="FontStyle26"/>
          <w:sz w:val="28"/>
          <w:szCs w:val="28"/>
        </w:rPr>
        <w:t>8. Конкурсная документация</w:t>
      </w:r>
    </w:p>
    <w:p w:rsidR="005606B0" w:rsidRPr="00D42313" w:rsidRDefault="00657632" w:rsidP="00556B55">
      <w:pPr>
        <w:pStyle w:val="Style7"/>
        <w:widowControl/>
        <w:numPr>
          <w:ilvl w:val="1"/>
          <w:numId w:val="22"/>
        </w:numPr>
        <w:tabs>
          <w:tab w:val="left" w:pos="-5103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Конкурсная документация разрабатывается организатором конкурса или специализированной организацией и утверждается организатором кон</w:t>
      </w:r>
      <w:r w:rsidR="005606B0" w:rsidRPr="00D42313">
        <w:rPr>
          <w:rStyle w:val="FontStyle30"/>
          <w:sz w:val="28"/>
          <w:szCs w:val="28"/>
        </w:rPr>
        <w:t>курса</w:t>
      </w:r>
      <w:r w:rsidRPr="00D42313">
        <w:rPr>
          <w:rStyle w:val="FontStyle30"/>
          <w:sz w:val="28"/>
          <w:szCs w:val="28"/>
        </w:rPr>
        <w:t>.</w:t>
      </w:r>
    </w:p>
    <w:p w:rsidR="005606B0" w:rsidRPr="00D42313" w:rsidRDefault="00657632" w:rsidP="00556B55">
      <w:pPr>
        <w:pStyle w:val="Style7"/>
        <w:widowControl/>
        <w:numPr>
          <w:ilvl w:val="1"/>
          <w:numId w:val="22"/>
        </w:numPr>
        <w:tabs>
          <w:tab w:val="left" w:pos="-5103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Конкурсная документация должна содержать требования к техническому состоянию</w:t>
      </w:r>
      <w:r w:rsidR="005606B0" w:rsidRPr="00D42313">
        <w:rPr>
          <w:rStyle w:val="FontStyle30"/>
          <w:sz w:val="28"/>
          <w:szCs w:val="28"/>
        </w:rPr>
        <w:t xml:space="preserve"> государственного</w:t>
      </w:r>
      <w:r w:rsidRPr="00D42313">
        <w:rPr>
          <w:rStyle w:val="FontStyle30"/>
          <w:sz w:val="28"/>
          <w:szCs w:val="28"/>
        </w:rPr>
        <w:t xml:space="preserve"> имущества,</w:t>
      </w:r>
      <w:r w:rsidR="005606B0" w:rsidRPr="00D42313">
        <w:rPr>
          <w:rStyle w:val="FontStyle30"/>
          <w:sz w:val="28"/>
          <w:szCs w:val="28"/>
        </w:rPr>
        <w:t xml:space="preserve"> права на которые передаются по договору,</w:t>
      </w:r>
      <w:r w:rsidRPr="00D42313">
        <w:rPr>
          <w:rStyle w:val="FontStyle30"/>
          <w:sz w:val="28"/>
          <w:szCs w:val="28"/>
        </w:rPr>
        <w:t xml:space="preserve"> которым это имущество должно соответствовать на момент окончания срока договора.</w:t>
      </w:r>
    </w:p>
    <w:p w:rsidR="005606B0" w:rsidRPr="00D42313" w:rsidRDefault="00657632" w:rsidP="00556B55">
      <w:pPr>
        <w:pStyle w:val="Style7"/>
        <w:widowControl/>
        <w:numPr>
          <w:ilvl w:val="1"/>
          <w:numId w:val="22"/>
        </w:numPr>
        <w:tabs>
          <w:tab w:val="left" w:pos="-5103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Максимальный срок предоставления</w:t>
      </w:r>
      <w:r w:rsidR="005606B0" w:rsidRPr="00D42313">
        <w:rPr>
          <w:rStyle w:val="FontStyle30"/>
          <w:sz w:val="28"/>
          <w:szCs w:val="28"/>
        </w:rPr>
        <w:t xml:space="preserve"> </w:t>
      </w:r>
      <w:proofErr w:type="spellStart"/>
      <w:proofErr w:type="gramStart"/>
      <w:r w:rsidR="005606B0" w:rsidRPr="00D42313">
        <w:rPr>
          <w:rStyle w:val="FontStyle30"/>
          <w:sz w:val="28"/>
          <w:szCs w:val="28"/>
        </w:rPr>
        <w:t>бизнес-инкубатором</w:t>
      </w:r>
      <w:proofErr w:type="spellEnd"/>
      <w:proofErr w:type="gramEnd"/>
      <w:r w:rsidR="005606B0" w:rsidRPr="00D42313">
        <w:rPr>
          <w:rStyle w:val="FontStyle30"/>
          <w:sz w:val="28"/>
          <w:szCs w:val="28"/>
        </w:rPr>
        <w:t xml:space="preserve"> государственного</w:t>
      </w:r>
      <w:r w:rsidRPr="00D42313">
        <w:rPr>
          <w:rStyle w:val="FontStyle30"/>
          <w:sz w:val="28"/>
          <w:szCs w:val="28"/>
        </w:rPr>
        <w:t xml:space="preserve"> имущества в аренду субъектам малого предпринимательства не должен превышать трех лет.</w:t>
      </w:r>
    </w:p>
    <w:p w:rsidR="00D42313" w:rsidRPr="00D42313" w:rsidRDefault="00657632" w:rsidP="00556B55">
      <w:pPr>
        <w:pStyle w:val="Style7"/>
        <w:widowControl/>
        <w:numPr>
          <w:ilvl w:val="1"/>
          <w:numId w:val="22"/>
        </w:numPr>
        <w:tabs>
          <w:tab w:val="left" w:pos="-5103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Конкурсная документация, помимо информации и сведений,</w:t>
      </w:r>
      <w:r w:rsidRPr="00D42313">
        <w:rPr>
          <w:rStyle w:val="FontStyle30"/>
          <w:sz w:val="28"/>
          <w:szCs w:val="28"/>
        </w:rPr>
        <w:br/>
        <w:t>содержащихся в извещении о проведении конкурса, должна содержать:</w:t>
      </w:r>
    </w:p>
    <w:p w:rsidR="00D42313" w:rsidRPr="00D42313" w:rsidRDefault="00B36D5D" w:rsidP="00556B55">
      <w:pPr>
        <w:pStyle w:val="Style7"/>
        <w:widowControl/>
        <w:numPr>
          <w:ilvl w:val="0"/>
          <w:numId w:val="7"/>
        </w:numPr>
        <w:tabs>
          <w:tab w:val="left" w:pos="-5103"/>
        </w:tabs>
        <w:spacing w:line="317" w:lineRule="exact"/>
        <w:ind w:firstLine="605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У</w:t>
      </w:r>
      <w:r w:rsidR="00657632" w:rsidRPr="00D42313">
        <w:rPr>
          <w:rStyle w:val="FontStyle30"/>
          <w:sz w:val="28"/>
          <w:szCs w:val="28"/>
        </w:rPr>
        <w:t>становленные</w:t>
      </w:r>
      <w:r>
        <w:rPr>
          <w:rStyle w:val="FontStyle30"/>
          <w:sz w:val="28"/>
          <w:szCs w:val="28"/>
        </w:rPr>
        <w:t xml:space="preserve"> подпунктами 11.2-11.4 пункта 11</w:t>
      </w:r>
      <w:r w:rsidR="005606B0" w:rsidRPr="00D42313">
        <w:rPr>
          <w:rStyle w:val="FontStyle30"/>
          <w:sz w:val="28"/>
          <w:szCs w:val="28"/>
        </w:rPr>
        <w:t xml:space="preserve"> настоящего Порядка</w:t>
      </w:r>
      <w:r w:rsidR="00657632" w:rsidRPr="00D42313">
        <w:rPr>
          <w:rStyle w:val="FontStyle30"/>
          <w:sz w:val="28"/>
          <w:szCs w:val="28"/>
        </w:rPr>
        <w:t xml:space="preserve"> требования к содержанию, форме и составу заявки на участие в конкурсе и инструкцию по ее заполнению;</w:t>
      </w:r>
    </w:p>
    <w:p w:rsidR="00657632" w:rsidRPr="00D42313" w:rsidRDefault="00657632" w:rsidP="00556B55">
      <w:pPr>
        <w:pStyle w:val="Style7"/>
        <w:widowControl/>
        <w:numPr>
          <w:ilvl w:val="0"/>
          <w:numId w:val="7"/>
        </w:numPr>
        <w:tabs>
          <w:tab w:val="left" w:pos="-5103"/>
        </w:tabs>
        <w:spacing w:line="317" w:lineRule="exact"/>
        <w:ind w:firstLine="605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форму, сроки и порядок оплаты по договору;</w:t>
      </w:r>
    </w:p>
    <w:p w:rsidR="00657632" w:rsidRPr="00D42313" w:rsidRDefault="00657632" w:rsidP="00556B55">
      <w:pPr>
        <w:pStyle w:val="Style7"/>
        <w:widowControl/>
        <w:numPr>
          <w:ilvl w:val="0"/>
          <w:numId w:val="8"/>
        </w:numPr>
        <w:tabs>
          <w:tab w:val="left" w:pos="1008"/>
        </w:tabs>
        <w:spacing w:line="322" w:lineRule="exact"/>
        <w:ind w:firstLine="571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указание на то, что цена заключенного договора не может быть пересмотрена сторонами в сторону уменьшения, а также указание на порядок пересмотра цены договора в сторону увеличения;</w:t>
      </w:r>
    </w:p>
    <w:p w:rsidR="00657632" w:rsidRPr="00D42313" w:rsidRDefault="00657632" w:rsidP="00556B55">
      <w:pPr>
        <w:pStyle w:val="Style7"/>
        <w:widowControl/>
        <w:numPr>
          <w:ilvl w:val="0"/>
          <w:numId w:val="7"/>
        </w:numPr>
        <w:tabs>
          <w:tab w:val="left" w:pos="883"/>
        </w:tabs>
        <w:spacing w:line="322" w:lineRule="exact"/>
        <w:ind w:firstLine="576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порядок, место, дату начала, дату и время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торгов извещения о проведении конкурса;</w:t>
      </w:r>
    </w:p>
    <w:p w:rsidR="00657632" w:rsidRPr="00D42313" w:rsidRDefault="00657632" w:rsidP="00556B55">
      <w:pPr>
        <w:pStyle w:val="Style7"/>
        <w:widowControl/>
        <w:numPr>
          <w:ilvl w:val="0"/>
          <w:numId w:val="7"/>
        </w:numPr>
        <w:tabs>
          <w:tab w:val="left" w:pos="883"/>
        </w:tabs>
        <w:spacing w:line="322" w:lineRule="exact"/>
        <w:ind w:firstLine="576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lastRenderedPageBreak/>
        <w:t>требования к участникам конкурса, установленные</w:t>
      </w:r>
      <w:r w:rsidR="005938B3">
        <w:rPr>
          <w:rStyle w:val="FontStyle30"/>
          <w:sz w:val="28"/>
          <w:szCs w:val="28"/>
        </w:rPr>
        <w:t xml:space="preserve"> подпунктом 4.2 пункта</w:t>
      </w:r>
      <w:r w:rsidRPr="00D42313">
        <w:rPr>
          <w:rStyle w:val="FontStyle30"/>
          <w:sz w:val="28"/>
          <w:szCs w:val="28"/>
        </w:rPr>
        <w:t xml:space="preserve"> </w:t>
      </w:r>
      <w:r w:rsidR="005938B3">
        <w:rPr>
          <w:rStyle w:val="FontStyle30"/>
          <w:sz w:val="28"/>
          <w:szCs w:val="28"/>
        </w:rPr>
        <w:t>4</w:t>
      </w:r>
      <w:r w:rsidR="009C1D62" w:rsidRPr="00D42313">
        <w:rPr>
          <w:rStyle w:val="FontStyle30"/>
          <w:sz w:val="28"/>
          <w:szCs w:val="28"/>
        </w:rPr>
        <w:t xml:space="preserve"> настоящего Порядка</w:t>
      </w:r>
      <w:r w:rsidRPr="00D42313">
        <w:rPr>
          <w:rStyle w:val="FontStyle30"/>
          <w:sz w:val="28"/>
          <w:szCs w:val="28"/>
        </w:rPr>
        <w:t>;</w:t>
      </w:r>
    </w:p>
    <w:p w:rsidR="00657632" w:rsidRPr="00D42313" w:rsidRDefault="00657632" w:rsidP="00556B55">
      <w:pPr>
        <w:pStyle w:val="Style7"/>
        <w:widowControl/>
        <w:numPr>
          <w:ilvl w:val="0"/>
          <w:numId w:val="7"/>
        </w:numPr>
        <w:tabs>
          <w:tab w:val="left" w:pos="883"/>
        </w:tabs>
        <w:spacing w:line="322" w:lineRule="exact"/>
        <w:ind w:firstLine="576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порядок и срок отзыва заявок на участие в конкурсе, порядок внесения изменений в такие заявки;</w:t>
      </w:r>
    </w:p>
    <w:p w:rsidR="00657632" w:rsidRPr="00D42313" w:rsidRDefault="00657632" w:rsidP="00556B55">
      <w:pPr>
        <w:pStyle w:val="Style7"/>
        <w:widowControl/>
        <w:numPr>
          <w:ilvl w:val="0"/>
          <w:numId w:val="9"/>
        </w:numPr>
        <w:tabs>
          <w:tab w:val="left" w:pos="1046"/>
        </w:tabs>
        <w:spacing w:line="322" w:lineRule="exact"/>
        <w:ind w:firstLine="581"/>
        <w:rPr>
          <w:sz w:val="28"/>
          <w:szCs w:val="28"/>
        </w:rPr>
      </w:pPr>
      <w:r w:rsidRPr="00D42313">
        <w:rPr>
          <w:rStyle w:val="FontStyle30"/>
          <w:sz w:val="28"/>
          <w:szCs w:val="28"/>
        </w:rPr>
        <w:t>формы, порядок, даты начала и окончания срока предоставления заявителям разъяснений положений конкурсной документации;</w:t>
      </w:r>
    </w:p>
    <w:p w:rsidR="00D42313" w:rsidRDefault="00657632" w:rsidP="00556B55">
      <w:pPr>
        <w:pStyle w:val="Style7"/>
        <w:widowControl/>
        <w:numPr>
          <w:ilvl w:val="0"/>
          <w:numId w:val="10"/>
        </w:numPr>
        <w:tabs>
          <w:tab w:val="left" w:pos="869"/>
        </w:tabs>
        <w:spacing w:line="322" w:lineRule="exact"/>
        <w:ind w:firstLine="566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место, порядок, дату и время вскрытия конвертов с заявками на участие в конкурсе;</w:t>
      </w:r>
    </w:p>
    <w:p w:rsidR="00D42313" w:rsidRDefault="00657632" w:rsidP="00556B55">
      <w:pPr>
        <w:pStyle w:val="Style7"/>
        <w:widowControl/>
        <w:numPr>
          <w:ilvl w:val="0"/>
          <w:numId w:val="10"/>
        </w:numPr>
        <w:tabs>
          <w:tab w:val="left" w:pos="869"/>
        </w:tabs>
        <w:spacing w:line="322" w:lineRule="exact"/>
        <w:ind w:firstLine="566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критерии оценки заявок на участие в конкурсе;</w:t>
      </w:r>
    </w:p>
    <w:p w:rsidR="00D42313" w:rsidRDefault="00D42313" w:rsidP="00556B55">
      <w:pPr>
        <w:pStyle w:val="Style7"/>
        <w:widowControl/>
        <w:numPr>
          <w:ilvl w:val="0"/>
          <w:numId w:val="10"/>
        </w:numPr>
        <w:tabs>
          <w:tab w:val="left" w:pos="869"/>
        </w:tabs>
        <w:spacing w:line="322" w:lineRule="exact"/>
        <w:ind w:firstLine="56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657632" w:rsidRPr="00D42313">
        <w:rPr>
          <w:rStyle w:val="FontStyle30"/>
          <w:sz w:val="28"/>
          <w:szCs w:val="28"/>
        </w:rPr>
        <w:t>порядок оценки и сопоставления заявок на участие в конкурсе;</w:t>
      </w:r>
    </w:p>
    <w:p w:rsidR="00D42313" w:rsidRDefault="00D42313" w:rsidP="00556B55">
      <w:pPr>
        <w:pStyle w:val="Style7"/>
        <w:widowControl/>
        <w:numPr>
          <w:ilvl w:val="0"/>
          <w:numId w:val="10"/>
        </w:numPr>
        <w:tabs>
          <w:tab w:val="left" w:pos="869"/>
        </w:tabs>
        <w:spacing w:line="322" w:lineRule="exact"/>
        <w:ind w:firstLine="56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9C1D62" w:rsidRPr="00D42313">
        <w:rPr>
          <w:rStyle w:val="FontStyle30"/>
          <w:sz w:val="28"/>
          <w:szCs w:val="28"/>
        </w:rPr>
        <w:t>срок</w:t>
      </w:r>
      <w:r w:rsidR="00657632" w:rsidRPr="00D42313">
        <w:rPr>
          <w:rStyle w:val="FontStyle30"/>
          <w:sz w:val="28"/>
          <w:szCs w:val="28"/>
        </w:rPr>
        <w:t>, в тече</w:t>
      </w:r>
      <w:r w:rsidR="009C1D62" w:rsidRPr="00D42313">
        <w:rPr>
          <w:rStyle w:val="FontStyle30"/>
          <w:sz w:val="28"/>
          <w:szCs w:val="28"/>
        </w:rPr>
        <w:t>ние которого</w:t>
      </w:r>
      <w:r w:rsidR="00657632" w:rsidRPr="00D42313">
        <w:rPr>
          <w:rStyle w:val="FontStyle30"/>
          <w:sz w:val="28"/>
          <w:szCs w:val="28"/>
        </w:rPr>
        <w:t xml:space="preserve"> должен подписать проект договора;</w:t>
      </w:r>
    </w:p>
    <w:p w:rsidR="00D42313" w:rsidRDefault="00D42313" w:rsidP="00556B55">
      <w:pPr>
        <w:pStyle w:val="Style7"/>
        <w:widowControl/>
        <w:numPr>
          <w:ilvl w:val="0"/>
          <w:numId w:val="10"/>
        </w:numPr>
        <w:tabs>
          <w:tab w:val="left" w:pos="869"/>
        </w:tabs>
        <w:spacing w:line="322" w:lineRule="exact"/>
        <w:ind w:firstLine="56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657632" w:rsidRPr="00D42313">
        <w:rPr>
          <w:rStyle w:val="FontStyle30"/>
          <w:sz w:val="28"/>
          <w:szCs w:val="28"/>
        </w:rPr>
        <w:t>указание на то, что при заключении и исполнении договора изменение условий договора, указанных в поданной участником конкурса, с которым заключается договор, заявке на участие в конкурсе и конкурсной документации</w:t>
      </w:r>
      <w:r w:rsidRPr="00D42313">
        <w:rPr>
          <w:rStyle w:val="FontStyle30"/>
          <w:sz w:val="28"/>
          <w:szCs w:val="28"/>
        </w:rPr>
        <w:t xml:space="preserve"> по соглашению сторон и в одностороннем порядке не допускается</w:t>
      </w:r>
      <w:r w:rsidR="00657632" w:rsidRPr="00D42313">
        <w:rPr>
          <w:rStyle w:val="FontStyle30"/>
          <w:sz w:val="28"/>
          <w:szCs w:val="28"/>
        </w:rPr>
        <w:t>;</w:t>
      </w:r>
      <w:r w:rsidRPr="00D42313">
        <w:rPr>
          <w:rStyle w:val="FontStyle30"/>
          <w:sz w:val="28"/>
          <w:szCs w:val="28"/>
        </w:rPr>
        <w:t xml:space="preserve"> </w:t>
      </w:r>
    </w:p>
    <w:p w:rsidR="00D42313" w:rsidRDefault="00D42313" w:rsidP="00556B55">
      <w:pPr>
        <w:pStyle w:val="Style7"/>
        <w:widowControl/>
        <w:numPr>
          <w:ilvl w:val="0"/>
          <w:numId w:val="10"/>
        </w:numPr>
        <w:tabs>
          <w:tab w:val="left" w:pos="869"/>
        </w:tabs>
        <w:spacing w:line="322" w:lineRule="exact"/>
        <w:ind w:firstLine="56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657632" w:rsidRPr="00D42313">
        <w:rPr>
          <w:rStyle w:val="FontStyle30"/>
          <w:sz w:val="28"/>
          <w:szCs w:val="28"/>
        </w:rPr>
        <w:t>указание на то, что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оферты;</w:t>
      </w:r>
    </w:p>
    <w:p w:rsidR="00657632" w:rsidRPr="00D42313" w:rsidRDefault="00D42313" w:rsidP="00556B55">
      <w:pPr>
        <w:pStyle w:val="Style7"/>
        <w:widowControl/>
        <w:numPr>
          <w:ilvl w:val="0"/>
          <w:numId w:val="10"/>
        </w:numPr>
        <w:tabs>
          <w:tab w:val="left" w:pos="869"/>
        </w:tabs>
        <w:spacing w:line="322" w:lineRule="exact"/>
        <w:ind w:firstLine="566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 xml:space="preserve"> </w:t>
      </w:r>
      <w:r w:rsidR="00657632" w:rsidRPr="00D42313">
        <w:rPr>
          <w:rStyle w:val="FontStyle30"/>
          <w:sz w:val="28"/>
          <w:szCs w:val="28"/>
        </w:rPr>
        <w:t xml:space="preserve">дату, время, график проведения осмотра имущества, права на которое передаются по договору. Осмотр осуществляется не реже, чем через каждые пять рабочих дней </w:t>
      </w:r>
      <w:proofErr w:type="gramStart"/>
      <w:r w:rsidR="00657632" w:rsidRPr="00D42313">
        <w:rPr>
          <w:rStyle w:val="FontStyle30"/>
          <w:sz w:val="28"/>
          <w:szCs w:val="28"/>
        </w:rPr>
        <w:t>с даты размещения</w:t>
      </w:r>
      <w:proofErr w:type="gramEnd"/>
      <w:r w:rsidR="00657632" w:rsidRPr="00D42313">
        <w:rPr>
          <w:rStyle w:val="FontStyle30"/>
          <w:sz w:val="28"/>
          <w:szCs w:val="28"/>
        </w:rPr>
        <w:t xml:space="preserve"> извещения о пр</w:t>
      </w:r>
      <w:r w:rsidRPr="00D42313">
        <w:rPr>
          <w:rStyle w:val="FontStyle30"/>
          <w:sz w:val="28"/>
          <w:szCs w:val="28"/>
        </w:rPr>
        <w:t>оведении конкурса на официальных сайтах</w:t>
      </w:r>
      <w:r w:rsidR="00657632" w:rsidRPr="00D42313">
        <w:rPr>
          <w:rStyle w:val="FontStyle30"/>
          <w:sz w:val="28"/>
          <w:szCs w:val="28"/>
        </w:rPr>
        <w:t xml:space="preserve"> торгов. Последний осмотр может быть проведен не </w:t>
      </w:r>
      <w:proofErr w:type="gramStart"/>
      <w:r w:rsidR="00657632" w:rsidRPr="00D42313">
        <w:rPr>
          <w:rStyle w:val="FontStyle30"/>
          <w:sz w:val="28"/>
          <w:szCs w:val="28"/>
        </w:rPr>
        <w:t>позднее</w:t>
      </w:r>
      <w:proofErr w:type="gramEnd"/>
      <w:r w:rsidR="00657632" w:rsidRPr="00D42313">
        <w:rPr>
          <w:rStyle w:val="FontStyle30"/>
          <w:sz w:val="28"/>
          <w:szCs w:val="28"/>
        </w:rPr>
        <w:t xml:space="preserve"> чем за два рабочих дня до даты вскрытия конвертов с заявками на участие в конкурсе.</w:t>
      </w:r>
    </w:p>
    <w:p w:rsidR="00D42313" w:rsidRPr="00D42313" w:rsidRDefault="00657632" w:rsidP="00556B55">
      <w:pPr>
        <w:pStyle w:val="Style7"/>
        <w:widowControl/>
        <w:numPr>
          <w:ilvl w:val="1"/>
          <w:numId w:val="22"/>
        </w:numPr>
        <w:tabs>
          <w:tab w:val="left" w:pos="-5103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К конкурсной документации должен быть приложен проект договора,</w:t>
      </w:r>
      <w:r w:rsidRPr="00D42313">
        <w:rPr>
          <w:rStyle w:val="FontStyle30"/>
          <w:sz w:val="28"/>
          <w:szCs w:val="28"/>
        </w:rPr>
        <w:br/>
        <w:t>который является неотъемлемой частью конкурсной документации.</w:t>
      </w:r>
    </w:p>
    <w:p w:rsidR="00657632" w:rsidRPr="00D42313" w:rsidRDefault="00657632" w:rsidP="00556B55">
      <w:pPr>
        <w:pStyle w:val="Style7"/>
        <w:widowControl/>
        <w:numPr>
          <w:ilvl w:val="1"/>
          <w:numId w:val="22"/>
        </w:numPr>
        <w:tabs>
          <w:tab w:val="left" w:pos="-453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D42313">
        <w:rPr>
          <w:rStyle w:val="FontStyle30"/>
          <w:sz w:val="28"/>
          <w:szCs w:val="28"/>
        </w:rPr>
        <w:t>Сведения, содержащиеся в конкурсной документации, должны</w:t>
      </w:r>
      <w:r w:rsidRPr="00D42313">
        <w:rPr>
          <w:rStyle w:val="FontStyle30"/>
          <w:sz w:val="28"/>
          <w:szCs w:val="28"/>
        </w:rPr>
        <w:br/>
        <w:t>соответствовать сведениям, указанным в извещении о проведении конкурса.</w:t>
      </w:r>
    </w:p>
    <w:p w:rsidR="00657632" w:rsidRDefault="00657632" w:rsidP="00657632">
      <w:pPr>
        <w:pStyle w:val="Style5"/>
        <w:widowControl/>
        <w:spacing w:line="240" w:lineRule="exact"/>
        <w:ind w:left="667" w:firstLine="0"/>
        <w:rPr>
          <w:sz w:val="20"/>
          <w:szCs w:val="20"/>
        </w:rPr>
      </w:pPr>
    </w:p>
    <w:p w:rsidR="00657632" w:rsidRPr="00937F8D" w:rsidRDefault="00657632" w:rsidP="00937F8D">
      <w:pPr>
        <w:pStyle w:val="Style5"/>
        <w:widowControl/>
        <w:spacing w:line="240" w:lineRule="auto"/>
        <w:ind w:left="709" w:firstLine="0"/>
        <w:rPr>
          <w:rStyle w:val="FontStyle26"/>
          <w:sz w:val="28"/>
          <w:szCs w:val="28"/>
        </w:rPr>
      </w:pPr>
      <w:r w:rsidRPr="00937F8D">
        <w:rPr>
          <w:rStyle w:val="FontStyle26"/>
          <w:sz w:val="28"/>
          <w:szCs w:val="28"/>
        </w:rPr>
        <w:t>9. Порядок предоставления конкурсной документации</w:t>
      </w:r>
    </w:p>
    <w:p w:rsidR="00937F8D" w:rsidRPr="00937F8D" w:rsidRDefault="00657632" w:rsidP="00556B55">
      <w:pPr>
        <w:pStyle w:val="Style7"/>
        <w:widowControl/>
        <w:numPr>
          <w:ilvl w:val="1"/>
          <w:numId w:val="23"/>
        </w:numPr>
        <w:tabs>
          <w:tab w:val="left" w:pos="-4111"/>
        </w:tabs>
        <w:spacing w:line="322" w:lineRule="exact"/>
        <w:ind w:left="0" w:firstLine="614"/>
        <w:rPr>
          <w:rStyle w:val="FontStyle30"/>
          <w:sz w:val="28"/>
          <w:szCs w:val="28"/>
        </w:rPr>
      </w:pPr>
      <w:r w:rsidRPr="00937F8D">
        <w:rPr>
          <w:rStyle w:val="FontStyle30"/>
          <w:sz w:val="28"/>
          <w:szCs w:val="28"/>
        </w:rPr>
        <w:t>При проведении конкурса организатор конкурса, специализированная организация обеспечивают размещение конкур</w:t>
      </w:r>
      <w:r w:rsidR="00937F8D" w:rsidRPr="00937F8D">
        <w:rPr>
          <w:rStyle w:val="FontStyle30"/>
          <w:sz w:val="28"/>
          <w:szCs w:val="28"/>
        </w:rPr>
        <w:t>сной документации на официальных сайтах</w:t>
      </w:r>
      <w:r w:rsidRPr="00937F8D">
        <w:rPr>
          <w:rStyle w:val="FontStyle30"/>
          <w:sz w:val="28"/>
          <w:szCs w:val="28"/>
        </w:rPr>
        <w:t xml:space="preserve"> торгов в срок </w:t>
      </w:r>
      <w:r w:rsidR="00937F8D" w:rsidRPr="00937F8D">
        <w:rPr>
          <w:rStyle w:val="FontStyle30"/>
          <w:sz w:val="28"/>
          <w:szCs w:val="28"/>
        </w:rPr>
        <w:t>не менее чем за тридцать</w:t>
      </w:r>
      <w:r w:rsidRPr="00937F8D">
        <w:rPr>
          <w:rStyle w:val="FontStyle30"/>
          <w:sz w:val="28"/>
          <w:szCs w:val="28"/>
        </w:rPr>
        <w:t xml:space="preserve"> дней до дня вскрытия конвертов с заявками на участие в конкурсе одновременно с размещением извещения о проведении конкурса.</w:t>
      </w:r>
    </w:p>
    <w:p w:rsidR="00937F8D" w:rsidRPr="00937F8D" w:rsidRDefault="00937F8D" w:rsidP="00556B55">
      <w:pPr>
        <w:pStyle w:val="Style7"/>
        <w:widowControl/>
        <w:numPr>
          <w:ilvl w:val="1"/>
          <w:numId w:val="23"/>
        </w:numPr>
        <w:tabs>
          <w:tab w:val="left" w:pos="-4111"/>
        </w:tabs>
        <w:spacing w:line="322" w:lineRule="exact"/>
        <w:ind w:left="0" w:firstLine="614"/>
        <w:rPr>
          <w:rStyle w:val="FontStyle30"/>
          <w:sz w:val="28"/>
          <w:szCs w:val="28"/>
        </w:rPr>
      </w:pPr>
      <w:proofErr w:type="gramStart"/>
      <w:r w:rsidRPr="00937F8D">
        <w:rPr>
          <w:rStyle w:val="FontStyle30"/>
          <w:sz w:val="28"/>
          <w:szCs w:val="28"/>
        </w:rPr>
        <w:t>После размещения на официальных сайтах</w:t>
      </w:r>
      <w:r w:rsidR="00657632" w:rsidRPr="00937F8D">
        <w:rPr>
          <w:rStyle w:val="FontStyle30"/>
          <w:sz w:val="28"/>
          <w:szCs w:val="28"/>
        </w:rPr>
        <w:t xml:space="preserve">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</w:t>
      </w:r>
      <w:r w:rsidRPr="00937F8D">
        <w:rPr>
          <w:rStyle w:val="FontStyle30"/>
          <w:sz w:val="28"/>
          <w:szCs w:val="28"/>
        </w:rPr>
        <w:t>извещении о проведении конкурса.</w:t>
      </w:r>
      <w:proofErr w:type="gramEnd"/>
    </w:p>
    <w:p w:rsidR="00657632" w:rsidRPr="00937F8D" w:rsidRDefault="00657632" w:rsidP="00556B55">
      <w:pPr>
        <w:pStyle w:val="Style7"/>
        <w:widowControl/>
        <w:numPr>
          <w:ilvl w:val="1"/>
          <w:numId w:val="23"/>
        </w:numPr>
        <w:tabs>
          <w:tab w:val="left" w:pos="-4111"/>
        </w:tabs>
        <w:spacing w:line="322" w:lineRule="exact"/>
        <w:ind w:left="0" w:firstLine="614"/>
        <w:rPr>
          <w:rStyle w:val="FontStyle30"/>
          <w:sz w:val="28"/>
          <w:szCs w:val="28"/>
        </w:rPr>
      </w:pPr>
      <w:r w:rsidRPr="00937F8D">
        <w:rPr>
          <w:rStyle w:val="FontStyle30"/>
          <w:sz w:val="28"/>
          <w:szCs w:val="28"/>
        </w:rPr>
        <w:t>Предоставление конкурсной документации до размещения на</w:t>
      </w:r>
      <w:r w:rsidRPr="00937F8D">
        <w:rPr>
          <w:rStyle w:val="FontStyle30"/>
          <w:sz w:val="28"/>
          <w:szCs w:val="28"/>
        </w:rPr>
        <w:br/>
        <w:t>оф</w:t>
      </w:r>
      <w:r w:rsidR="00937F8D" w:rsidRPr="00937F8D">
        <w:rPr>
          <w:rStyle w:val="FontStyle30"/>
          <w:sz w:val="28"/>
          <w:szCs w:val="28"/>
        </w:rPr>
        <w:t>ициальных сайтах</w:t>
      </w:r>
      <w:r w:rsidRPr="00937F8D">
        <w:rPr>
          <w:rStyle w:val="FontStyle30"/>
          <w:sz w:val="28"/>
          <w:szCs w:val="28"/>
        </w:rPr>
        <w:t xml:space="preserve"> торгов извещения о проведении конкурса не допускается.</w:t>
      </w:r>
    </w:p>
    <w:p w:rsidR="00657632" w:rsidRDefault="00657632" w:rsidP="00657632">
      <w:pPr>
        <w:pStyle w:val="Style5"/>
        <w:widowControl/>
        <w:spacing w:line="240" w:lineRule="exact"/>
        <w:ind w:left="2059" w:right="1037"/>
        <w:rPr>
          <w:sz w:val="20"/>
          <w:szCs w:val="20"/>
        </w:rPr>
      </w:pPr>
    </w:p>
    <w:p w:rsidR="00657632" w:rsidRPr="00937F8D" w:rsidRDefault="00657632" w:rsidP="00937F8D">
      <w:pPr>
        <w:pStyle w:val="Style5"/>
        <w:widowControl/>
        <w:ind w:left="709" w:firstLine="0"/>
        <w:jc w:val="both"/>
        <w:rPr>
          <w:rStyle w:val="FontStyle30"/>
          <w:sz w:val="28"/>
          <w:szCs w:val="28"/>
        </w:rPr>
      </w:pPr>
      <w:r w:rsidRPr="00937F8D">
        <w:rPr>
          <w:rStyle w:val="FontStyle26"/>
          <w:sz w:val="28"/>
          <w:szCs w:val="28"/>
        </w:rPr>
        <w:lastRenderedPageBreak/>
        <w:t>10. Разъяснение положений конкурсной документации и внесение в нее</w:t>
      </w:r>
      <w:r w:rsidRPr="00937F8D">
        <w:rPr>
          <w:rStyle w:val="FontStyle26"/>
          <w:b w:val="0"/>
          <w:sz w:val="28"/>
          <w:szCs w:val="28"/>
        </w:rPr>
        <w:t xml:space="preserve"> </w:t>
      </w:r>
      <w:r w:rsidRPr="00937F8D">
        <w:rPr>
          <w:rStyle w:val="FontStyle30"/>
          <w:b/>
          <w:sz w:val="28"/>
          <w:szCs w:val="28"/>
        </w:rPr>
        <w:t>изменений</w:t>
      </w:r>
    </w:p>
    <w:p w:rsidR="00937F8D" w:rsidRPr="00937F8D" w:rsidRDefault="00657632" w:rsidP="00556B55">
      <w:pPr>
        <w:pStyle w:val="Style7"/>
        <w:widowControl/>
        <w:numPr>
          <w:ilvl w:val="1"/>
          <w:numId w:val="24"/>
        </w:numPr>
        <w:tabs>
          <w:tab w:val="left" w:pos="-5103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937F8D">
        <w:rPr>
          <w:rStyle w:val="FontStyle30"/>
          <w:sz w:val="28"/>
          <w:szCs w:val="28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937F8D">
        <w:rPr>
          <w:rStyle w:val="FontStyle30"/>
          <w:sz w:val="28"/>
          <w:szCs w:val="28"/>
        </w:rPr>
        <w:t>позднее</w:t>
      </w:r>
      <w:proofErr w:type="gramEnd"/>
      <w:r w:rsidRPr="00937F8D">
        <w:rPr>
          <w:rStyle w:val="FontStyle30"/>
          <w:sz w:val="28"/>
          <w:szCs w:val="28"/>
        </w:rPr>
        <w:t xml:space="preserve"> чем за три рабочих дня до даты окончания срока подачи заявок на участие в конкурсе.</w:t>
      </w:r>
    </w:p>
    <w:p w:rsidR="00937F8D" w:rsidRPr="00937F8D" w:rsidRDefault="00657632" w:rsidP="00556B55">
      <w:pPr>
        <w:pStyle w:val="Style7"/>
        <w:widowControl/>
        <w:numPr>
          <w:ilvl w:val="1"/>
          <w:numId w:val="24"/>
        </w:numPr>
        <w:tabs>
          <w:tab w:val="left" w:pos="-5103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937F8D">
        <w:rPr>
          <w:rStyle w:val="FontStyle30"/>
          <w:sz w:val="28"/>
          <w:szCs w:val="28"/>
        </w:rPr>
        <w:t xml:space="preserve">В течение одного дня </w:t>
      </w:r>
      <w:proofErr w:type="gramStart"/>
      <w:r w:rsidRPr="00937F8D">
        <w:rPr>
          <w:rStyle w:val="FontStyle30"/>
          <w:sz w:val="28"/>
          <w:szCs w:val="28"/>
        </w:rPr>
        <w:t>с даты направления</w:t>
      </w:r>
      <w:proofErr w:type="gramEnd"/>
      <w:r w:rsidRPr="00937F8D">
        <w:rPr>
          <w:rStyle w:val="FontStyle30"/>
          <w:sz w:val="28"/>
          <w:szCs w:val="28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</w:t>
      </w:r>
      <w:r w:rsidR="00937F8D" w:rsidRPr="00937F8D">
        <w:rPr>
          <w:rStyle w:val="FontStyle30"/>
          <w:sz w:val="28"/>
          <w:szCs w:val="28"/>
        </w:rPr>
        <w:t>нной организацией на официальных сайтах</w:t>
      </w:r>
      <w:r w:rsidRPr="00937F8D">
        <w:rPr>
          <w:rStyle w:val="FontStyle30"/>
          <w:sz w:val="28"/>
          <w:szCs w:val="28"/>
        </w:rPr>
        <w:t xml:space="preserve">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657632" w:rsidRPr="00937F8D" w:rsidRDefault="00657632" w:rsidP="00556B55">
      <w:pPr>
        <w:pStyle w:val="Style7"/>
        <w:widowControl/>
        <w:numPr>
          <w:ilvl w:val="1"/>
          <w:numId w:val="24"/>
        </w:numPr>
        <w:tabs>
          <w:tab w:val="left" w:pos="-5103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937F8D">
        <w:rPr>
          <w:rStyle w:val="FontStyle30"/>
          <w:sz w:val="28"/>
          <w:szCs w:val="28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Pr="00937F8D">
        <w:rPr>
          <w:rStyle w:val="FontStyle30"/>
          <w:sz w:val="28"/>
          <w:szCs w:val="28"/>
        </w:rPr>
        <w:t>позднее</w:t>
      </w:r>
      <w:proofErr w:type="gramEnd"/>
      <w:r w:rsidRPr="00937F8D">
        <w:rPr>
          <w:rStyle w:val="FontStyle30"/>
          <w:sz w:val="28"/>
          <w:szCs w:val="28"/>
        </w:rPr>
        <w:t xml:space="preserve"> чем за пять дней до даты окончания срока подачи заявок на участие в конкурсе. Изменение предмета конкурса не допускается. </w:t>
      </w:r>
      <w:proofErr w:type="gramStart"/>
      <w:r w:rsidRPr="00937F8D">
        <w:rPr>
          <w:rStyle w:val="FontStyle30"/>
          <w:sz w:val="28"/>
          <w:szCs w:val="28"/>
        </w:rPr>
        <w:t>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  <w:proofErr w:type="gramEnd"/>
      <w:r w:rsidRPr="00937F8D">
        <w:rPr>
          <w:rStyle w:val="FontStyle30"/>
          <w:sz w:val="28"/>
          <w:szCs w:val="28"/>
        </w:rPr>
        <w:t xml:space="preserve"> При этом срок подачи заявок на участие в конкурсе должен быть продлен таким образом, чтобы </w:t>
      </w:r>
      <w:proofErr w:type="gramStart"/>
      <w:r w:rsidRPr="00937F8D">
        <w:rPr>
          <w:rStyle w:val="FontStyle30"/>
          <w:sz w:val="28"/>
          <w:szCs w:val="28"/>
        </w:rPr>
        <w:t>с даты размещения</w:t>
      </w:r>
      <w:proofErr w:type="gramEnd"/>
      <w:r w:rsidRPr="00937F8D">
        <w:rPr>
          <w:rStyle w:val="FontStyle30"/>
          <w:sz w:val="28"/>
          <w:szCs w:val="28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657632" w:rsidRDefault="00657632" w:rsidP="00657632">
      <w:pPr>
        <w:pStyle w:val="Style4"/>
        <w:widowControl/>
        <w:spacing w:line="240" w:lineRule="exact"/>
        <w:ind w:left="667"/>
        <w:jc w:val="left"/>
        <w:rPr>
          <w:sz w:val="20"/>
          <w:szCs w:val="20"/>
        </w:rPr>
      </w:pPr>
    </w:p>
    <w:p w:rsidR="00657632" w:rsidRPr="005C7E3B" w:rsidRDefault="00657632" w:rsidP="005C7E3B">
      <w:pPr>
        <w:pStyle w:val="Style4"/>
        <w:widowControl/>
        <w:spacing w:line="240" w:lineRule="auto"/>
        <w:ind w:left="709"/>
        <w:jc w:val="both"/>
        <w:rPr>
          <w:rStyle w:val="FontStyle26"/>
          <w:sz w:val="28"/>
          <w:szCs w:val="28"/>
        </w:rPr>
      </w:pPr>
      <w:r w:rsidRPr="005C7E3B">
        <w:rPr>
          <w:rStyle w:val="FontStyle26"/>
          <w:sz w:val="28"/>
          <w:szCs w:val="28"/>
        </w:rPr>
        <w:t>11. Порядок подачи заявок на участие в конкурсе</w:t>
      </w:r>
    </w:p>
    <w:p w:rsidR="00937F8D" w:rsidRPr="005C7E3B" w:rsidRDefault="00657632" w:rsidP="00556B55">
      <w:pPr>
        <w:pStyle w:val="Style7"/>
        <w:widowControl/>
        <w:numPr>
          <w:ilvl w:val="1"/>
          <w:numId w:val="25"/>
        </w:numPr>
        <w:tabs>
          <w:tab w:val="left" w:pos="-5103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 xml:space="preserve">Заявка на участие в конкурсе подается в срок и по форме, </w:t>
      </w:r>
      <w:proofErr w:type="gramStart"/>
      <w:r w:rsidRPr="005C7E3B">
        <w:rPr>
          <w:rStyle w:val="FontStyle30"/>
          <w:sz w:val="28"/>
          <w:szCs w:val="28"/>
        </w:rPr>
        <w:t>которые</w:t>
      </w:r>
      <w:proofErr w:type="gramEnd"/>
      <w:r w:rsidRPr="005C7E3B">
        <w:rPr>
          <w:rStyle w:val="FontStyle30"/>
          <w:sz w:val="28"/>
          <w:szCs w:val="28"/>
        </w:rPr>
        <w:t xml:space="preserve"> установлены конкурсной документацией.</w:t>
      </w:r>
    </w:p>
    <w:p w:rsidR="00937F8D" w:rsidRPr="005C7E3B" w:rsidRDefault="00657632" w:rsidP="00556B55">
      <w:pPr>
        <w:pStyle w:val="Style7"/>
        <w:widowControl/>
        <w:numPr>
          <w:ilvl w:val="1"/>
          <w:numId w:val="25"/>
        </w:numPr>
        <w:tabs>
          <w:tab w:val="left" w:pos="-5103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конкурса, на участие в котором подается данная заявка. Указание на конверте фирменного наименования (фамилии, имени, отчества), почтового адреса (адреса места жительства) не является обязательным.</w:t>
      </w:r>
    </w:p>
    <w:p w:rsidR="00657632" w:rsidRPr="005C7E3B" w:rsidRDefault="00657632" w:rsidP="00556B55">
      <w:pPr>
        <w:pStyle w:val="Style7"/>
        <w:widowControl/>
        <w:numPr>
          <w:ilvl w:val="1"/>
          <w:numId w:val="25"/>
        </w:numPr>
        <w:tabs>
          <w:tab w:val="left" w:pos="-5103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Заявка на участие в конкурсе должна содержать:</w:t>
      </w:r>
    </w:p>
    <w:p w:rsidR="00657632" w:rsidRPr="005C7E3B" w:rsidRDefault="00657632" w:rsidP="005C7E3B">
      <w:pPr>
        <w:pStyle w:val="Style6"/>
        <w:widowControl/>
        <w:spacing w:line="322" w:lineRule="exact"/>
        <w:ind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1) сведения и документы о заявителе, подавшем такую заявку:</w:t>
      </w:r>
    </w:p>
    <w:p w:rsidR="00657632" w:rsidRPr="005C7E3B" w:rsidRDefault="00657632" w:rsidP="005C7E3B">
      <w:pPr>
        <w:pStyle w:val="Style6"/>
        <w:widowControl/>
        <w:spacing w:line="322" w:lineRule="exact"/>
        <w:ind w:firstLine="571"/>
        <w:rPr>
          <w:rStyle w:val="FontStyle30"/>
          <w:sz w:val="28"/>
          <w:szCs w:val="28"/>
        </w:rPr>
      </w:pPr>
      <w:proofErr w:type="gramStart"/>
      <w:r w:rsidRPr="005C7E3B">
        <w:rPr>
          <w:rStyle w:val="FontStyle30"/>
          <w:sz w:val="28"/>
          <w:szCs w:val="28"/>
        </w:rPr>
        <w:t xml:space="preserve">фирменное наименование (наименование), сведения об организационно-правовой форме, месте нахождения, почтовый адрес (для юридического лица), </w:t>
      </w:r>
      <w:r w:rsidRPr="005C7E3B">
        <w:rPr>
          <w:rStyle w:val="FontStyle30"/>
          <w:sz w:val="28"/>
          <w:szCs w:val="28"/>
        </w:rPr>
        <w:lastRenderedPageBreak/>
        <w:t>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657632" w:rsidRPr="005C7E3B" w:rsidRDefault="00657632" w:rsidP="005C7E3B">
      <w:pPr>
        <w:pStyle w:val="Style6"/>
        <w:widowControl/>
        <w:spacing w:line="322" w:lineRule="exact"/>
        <w:ind w:firstLine="562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 xml:space="preserve">полученную не ранее чем </w:t>
      </w:r>
      <w:proofErr w:type="gramStart"/>
      <w:r w:rsidRPr="005C7E3B">
        <w:rPr>
          <w:rStyle w:val="FontStyle30"/>
          <w:sz w:val="28"/>
          <w:szCs w:val="28"/>
        </w:rPr>
        <w:t>за шесть месяцев д</w:t>
      </w:r>
      <w:r w:rsidR="00937F8D" w:rsidRPr="005C7E3B">
        <w:rPr>
          <w:rStyle w:val="FontStyle30"/>
          <w:sz w:val="28"/>
          <w:szCs w:val="28"/>
        </w:rPr>
        <w:t>о даты размещения на официальных</w:t>
      </w:r>
      <w:r w:rsidRPr="005C7E3B">
        <w:rPr>
          <w:rStyle w:val="FontStyle30"/>
          <w:sz w:val="28"/>
          <w:szCs w:val="28"/>
        </w:rPr>
        <w:t xml:space="preserve"> сайт</w:t>
      </w:r>
      <w:r w:rsidR="00937F8D" w:rsidRPr="005C7E3B">
        <w:rPr>
          <w:rStyle w:val="FontStyle30"/>
          <w:sz w:val="28"/>
          <w:szCs w:val="28"/>
        </w:rPr>
        <w:t>ах</w:t>
      </w:r>
      <w:r w:rsidRPr="005C7E3B">
        <w:rPr>
          <w:rStyle w:val="FontStyle30"/>
          <w:sz w:val="28"/>
          <w:szCs w:val="28"/>
        </w:rPr>
        <w:t xml:space="preserve"> торгов извещения о проведении конкурса выписку из единого государственного реестра</w:t>
      </w:r>
      <w:proofErr w:type="gramEnd"/>
      <w:r w:rsidRPr="005C7E3B">
        <w:rPr>
          <w:rStyle w:val="FontStyle30"/>
          <w:sz w:val="28"/>
          <w:szCs w:val="28"/>
        </w:rPr>
        <w:t xml:space="preserve"> юридических лиц (индивидуальных предпринимателей) или нотариально заверенную копию такой выписки (для юридических лиц и индивидуальных предпринимателей);</w:t>
      </w:r>
    </w:p>
    <w:p w:rsidR="00657632" w:rsidRPr="005C7E3B" w:rsidRDefault="00657632" w:rsidP="005C7E3B">
      <w:pPr>
        <w:pStyle w:val="Style6"/>
        <w:widowControl/>
        <w:spacing w:line="322" w:lineRule="exact"/>
        <w:ind w:firstLine="562"/>
        <w:rPr>
          <w:rStyle w:val="FontStyle30"/>
          <w:sz w:val="28"/>
          <w:szCs w:val="28"/>
        </w:rPr>
      </w:pPr>
      <w:proofErr w:type="gramStart"/>
      <w:r w:rsidRPr="005C7E3B">
        <w:rPr>
          <w:rStyle w:val="FontStyle30"/>
          <w:sz w:val="28"/>
          <w:szCs w:val="28"/>
        </w:rPr>
        <w:t xml:space="preserve">документ, подтверждающий полномочия лица на осуществление действий от имени заявителя </w:t>
      </w:r>
      <w:r w:rsidR="005C7E3B" w:rsidRPr="005C7E3B">
        <w:rPr>
          <w:rStyle w:val="FontStyle30"/>
          <w:sz w:val="28"/>
          <w:szCs w:val="28"/>
        </w:rPr>
        <w:t>–</w:t>
      </w:r>
      <w:r w:rsidRPr="005C7E3B">
        <w:rPr>
          <w:rStyle w:val="FontStyle30"/>
          <w:sz w:val="28"/>
          <w:szCs w:val="28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</w:t>
      </w:r>
      <w:r w:rsidR="005C7E3B" w:rsidRPr="005C7E3B">
        <w:rPr>
          <w:rStyle w:val="FontStyle30"/>
          <w:sz w:val="28"/>
          <w:szCs w:val="28"/>
        </w:rPr>
        <w:t>вителя без доверенности (далее –</w:t>
      </w:r>
      <w:r w:rsidRPr="005C7E3B">
        <w:rPr>
          <w:rStyle w:val="FontStyle30"/>
          <w:sz w:val="28"/>
          <w:szCs w:val="28"/>
        </w:rPr>
        <w:t xml:space="preserve"> руководитель).</w:t>
      </w:r>
      <w:proofErr w:type="gramEnd"/>
      <w:r w:rsidRPr="005C7E3B">
        <w:rPr>
          <w:rStyle w:val="FontStyle30"/>
          <w:sz w:val="28"/>
          <w:szCs w:val="28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657632" w:rsidRPr="005C7E3B" w:rsidRDefault="00657632" w:rsidP="005C7E3B">
      <w:pPr>
        <w:pStyle w:val="Style6"/>
        <w:widowControl/>
        <w:spacing w:line="322" w:lineRule="exact"/>
        <w:ind w:firstLine="0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копии учредительных документов заявителя (для юридических лиц);</w:t>
      </w:r>
    </w:p>
    <w:p w:rsidR="00657632" w:rsidRPr="005C7E3B" w:rsidRDefault="00657632" w:rsidP="005C7E3B">
      <w:pPr>
        <w:pStyle w:val="Style6"/>
        <w:widowControl/>
        <w:spacing w:line="322" w:lineRule="exact"/>
        <w:ind w:firstLine="566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  крупной   сделки   установлено   законодательством Российской</w:t>
      </w:r>
    </w:p>
    <w:p w:rsidR="00657632" w:rsidRPr="005C7E3B" w:rsidRDefault="00657632" w:rsidP="005C7E3B">
      <w:pPr>
        <w:pStyle w:val="Style10"/>
        <w:widowControl/>
        <w:spacing w:line="322" w:lineRule="exact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5C7E3B" w:rsidRPr="005C7E3B" w:rsidRDefault="00657632" w:rsidP="005C7E3B">
      <w:pPr>
        <w:pStyle w:val="Style6"/>
        <w:widowControl/>
        <w:spacing w:line="322" w:lineRule="exact"/>
        <w:ind w:firstLine="566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 xml:space="preserve">заявление об отсутствии решения о ликвидации заявителя </w:t>
      </w:r>
      <w:r w:rsidR="005C7E3B" w:rsidRPr="005C7E3B">
        <w:rPr>
          <w:rStyle w:val="FontStyle30"/>
          <w:sz w:val="28"/>
          <w:szCs w:val="28"/>
        </w:rPr>
        <w:t>–</w:t>
      </w:r>
      <w:r w:rsidRPr="005C7E3B">
        <w:rPr>
          <w:rStyle w:val="FontStyle30"/>
          <w:sz w:val="28"/>
          <w:szCs w:val="28"/>
        </w:rPr>
        <w:t xml:space="preserve"> юридического лица, об отсутствии решения арбитражного суда о признании заявителя </w:t>
      </w:r>
      <w:r w:rsidR="005C7E3B" w:rsidRPr="005C7E3B">
        <w:rPr>
          <w:rStyle w:val="FontStyle30"/>
          <w:sz w:val="28"/>
          <w:szCs w:val="28"/>
        </w:rPr>
        <w:t>–</w:t>
      </w:r>
      <w:r w:rsidRPr="005C7E3B">
        <w:rPr>
          <w:rStyle w:val="FontStyle30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C7E3B" w:rsidRPr="005C7E3B" w:rsidRDefault="005C7E3B" w:rsidP="005C7E3B">
      <w:pPr>
        <w:pStyle w:val="Style6"/>
        <w:widowControl/>
        <w:spacing w:line="322" w:lineRule="exact"/>
        <w:ind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 xml:space="preserve">2) </w:t>
      </w:r>
      <w:r w:rsidR="00657632" w:rsidRPr="005C7E3B">
        <w:rPr>
          <w:rStyle w:val="FontStyle30"/>
          <w:sz w:val="28"/>
          <w:szCs w:val="28"/>
        </w:rPr>
        <w:t>предложение о цене договора;</w:t>
      </w:r>
    </w:p>
    <w:p w:rsidR="00657632" w:rsidRPr="005C7E3B" w:rsidRDefault="00657632" w:rsidP="00556B55">
      <w:pPr>
        <w:pStyle w:val="Style7"/>
        <w:widowControl/>
        <w:numPr>
          <w:ilvl w:val="0"/>
          <w:numId w:val="5"/>
        </w:numPr>
        <w:tabs>
          <w:tab w:val="left" w:pos="-5103"/>
        </w:tabs>
        <w:spacing w:line="322" w:lineRule="exact"/>
        <w:ind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предложения об условиях исполнения договора, которые являются</w:t>
      </w:r>
      <w:r w:rsidRPr="005C7E3B">
        <w:rPr>
          <w:rStyle w:val="FontStyle30"/>
          <w:sz w:val="28"/>
          <w:szCs w:val="28"/>
        </w:rPr>
        <w:br/>
        <w:t>критериями оценки заявок на участие в конкурсе. В случаях, предусмотренных</w:t>
      </w:r>
      <w:r w:rsidRPr="005C7E3B">
        <w:rPr>
          <w:rStyle w:val="FontStyle30"/>
          <w:sz w:val="28"/>
          <w:szCs w:val="28"/>
        </w:rPr>
        <w:br/>
        <w:t>конкурсной документацией, также копии документов, подтверждающих</w:t>
      </w:r>
      <w:r w:rsidRPr="005C7E3B">
        <w:rPr>
          <w:rStyle w:val="FontStyle30"/>
          <w:sz w:val="28"/>
          <w:szCs w:val="28"/>
        </w:rPr>
        <w:br/>
        <w:t>соответствие товаров (работ, услуг) установленным требованиям, если такие</w:t>
      </w:r>
      <w:r w:rsidRPr="005C7E3B">
        <w:rPr>
          <w:rStyle w:val="FontStyle30"/>
          <w:sz w:val="28"/>
          <w:szCs w:val="28"/>
        </w:rPr>
        <w:br/>
        <w:t>требования установлены законодательством Российской Федерации.</w:t>
      </w:r>
    </w:p>
    <w:p w:rsidR="005C7E3B" w:rsidRPr="005C7E3B" w:rsidRDefault="00657632" w:rsidP="00556B55">
      <w:pPr>
        <w:pStyle w:val="Style7"/>
        <w:widowControl/>
        <w:numPr>
          <w:ilvl w:val="1"/>
          <w:numId w:val="25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Не допускается требовать от заявителей иные документы. Не допускается требовать от заявителя представления оригиналов документов, кроме документов, представление оригиналов которых пр</w:t>
      </w:r>
      <w:r w:rsidR="005C7E3B" w:rsidRPr="005C7E3B">
        <w:rPr>
          <w:rStyle w:val="FontStyle30"/>
          <w:sz w:val="28"/>
          <w:szCs w:val="28"/>
        </w:rPr>
        <w:t>едусмотрено настоящим Порядком</w:t>
      </w:r>
      <w:r w:rsidRPr="005C7E3B">
        <w:rPr>
          <w:rStyle w:val="FontStyle30"/>
          <w:sz w:val="28"/>
          <w:szCs w:val="28"/>
        </w:rPr>
        <w:t>.</w:t>
      </w:r>
    </w:p>
    <w:p w:rsidR="005C7E3B" w:rsidRPr="005C7E3B" w:rsidRDefault="00657632" w:rsidP="00556B55">
      <w:pPr>
        <w:pStyle w:val="Style7"/>
        <w:widowControl/>
        <w:numPr>
          <w:ilvl w:val="1"/>
          <w:numId w:val="25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 xml:space="preserve">При получении заявки на участие в конкурсе, поданной в форме электронного документа, организатор конкурса или специализированная </w:t>
      </w:r>
      <w:r w:rsidRPr="005C7E3B">
        <w:rPr>
          <w:rStyle w:val="FontStyle30"/>
          <w:sz w:val="28"/>
          <w:szCs w:val="28"/>
        </w:rPr>
        <w:lastRenderedPageBreak/>
        <w:t xml:space="preserve">организация обязаны подтвердить в письменной форме или в форме электронного документа ее получение в течение одного рабочего дня </w:t>
      </w:r>
      <w:proofErr w:type="gramStart"/>
      <w:r w:rsidRPr="005C7E3B">
        <w:rPr>
          <w:rStyle w:val="FontStyle30"/>
          <w:sz w:val="28"/>
          <w:szCs w:val="28"/>
        </w:rPr>
        <w:t>с даты получения</w:t>
      </w:r>
      <w:proofErr w:type="gramEnd"/>
      <w:r w:rsidRPr="005C7E3B">
        <w:rPr>
          <w:rStyle w:val="FontStyle30"/>
          <w:sz w:val="28"/>
          <w:szCs w:val="28"/>
        </w:rPr>
        <w:t xml:space="preserve"> такой заявки.</w:t>
      </w:r>
    </w:p>
    <w:p w:rsidR="005C7E3B" w:rsidRPr="005C7E3B" w:rsidRDefault="00657632" w:rsidP="00556B55">
      <w:pPr>
        <w:pStyle w:val="Style7"/>
        <w:widowControl/>
        <w:numPr>
          <w:ilvl w:val="1"/>
          <w:numId w:val="25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Заявитель вправе подать только од</w:t>
      </w:r>
      <w:r w:rsidR="005C7E3B" w:rsidRPr="005C7E3B">
        <w:rPr>
          <w:rStyle w:val="FontStyle30"/>
          <w:sz w:val="28"/>
          <w:szCs w:val="28"/>
        </w:rPr>
        <w:t>ну заявку на участие в конкурсе</w:t>
      </w:r>
      <w:r w:rsidRPr="005C7E3B">
        <w:rPr>
          <w:rStyle w:val="FontStyle30"/>
          <w:sz w:val="28"/>
          <w:szCs w:val="28"/>
        </w:rPr>
        <w:t>.</w:t>
      </w:r>
    </w:p>
    <w:p w:rsidR="005C7E3B" w:rsidRPr="005C7E3B" w:rsidRDefault="00657632" w:rsidP="00556B55">
      <w:pPr>
        <w:pStyle w:val="Style7"/>
        <w:widowControl/>
        <w:numPr>
          <w:ilvl w:val="1"/>
          <w:numId w:val="25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</w:t>
      </w:r>
      <w:r w:rsidR="005938B3">
        <w:rPr>
          <w:rStyle w:val="FontStyle30"/>
          <w:sz w:val="28"/>
          <w:szCs w:val="28"/>
        </w:rPr>
        <w:t>курсе</w:t>
      </w:r>
      <w:r w:rsidRPr="005C7E3B">
        <w:rPr>
          <w:rStyle w:val="FontStyle30"/>
          <w:sz w:val="28"/>
          <w:szCs w:val="28"/>
        </w:rPr>
        <w:t>.</w:t>
      </w:r>
    </w:p>
    <w:p w:rsidR="005C7E3B" w:rsidRPr="005C7E3B" w:rsidRDefault="00657632" w:rsidP="00556B55">
      <w:pPr>
        <w:pStyle w:val="Style7"/>
        <w:widowControl/>
        <w:numPr>
          <w:ilvl w:val="1"/>
          <w:numId w:val="25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>Заявители, организатор конкурса, конкурсная комиссия,</w:t>
      </w:r>
      <w:r w:rsidRPr="005C7E3B">
        <w:rPr>
          <w:rStyle w:val="FontStyle30"/>
          <w:sz w:val="28"/>
          <w:szCs w:val="28"/>
        </w:rPr>
        <w:br/>
        <w:t>специализированная организация обязаны обеспечить конфиденциальность</w:t>
      </w:r>
      <w:r w:rsidRPr="005C7E3B">
        <w:rPr>
          <w:rStyle w:val="FontStyle30"/>
          <w:sz w:val="28"/>
          <w:szCs w:val="28"/>
        </w:rPr>
        <w:br/>
        <w:t>сведений, содержащихся в заявках на участие в конкурсе, до вскрытия конвертов</w:t>
      </w:r>
      <w:r w:rsidRPr="005C7E3B">
        <w:rPr>
          <w:rStyle w:val="FontStyle30"/>
          <w:sz w:val="28"/>
          <w:szCs w:val="28"/>
        </w:rPr>
        <w:br/>
        <w:t>с заявками на участие в конкурсе и открытия доступа к поданным в форме</w:t>
      </w:r>
      <w:r w:rsidRPr="005C7E3B">
        <w:rPr>
          <w:rStyle w:val="FontStyle30"/>
          <w:sz w:val="28"/>
          <w:szCs w:val="28"/>
        </w:rPr>
        <w:br/>
        <w:t>электронных документов заявкам на участие в конкурсе. Лица, осуществляющие</w:t>
      </w:r>
      <w:r w:rsidRPr="005C7E3B">
        <w:rPr>
          <w:rStyle w:val="FontStyle30"/>
          <w:sz w:val="28"/>
          <w:szCs w:val="28"/>
        </w:rPr>
        <w:br/>
        <w:t>хранение конвертов с заявками на участие в конкурсе и заявок на участие в</w:t>
      </w:r>
      <w:r w:rsidRPr="005C7E3B">
        <w:rPr>
          <w:rStyle w:val="FontStyle30"/>
          <w:sz w:val="28"/>
          <w:szCs w:val="28"/>
        </w:rPr>
        <w:br/>
        <w:t>конкурсе, поданных в форме электронных документов, не вправе допускать</w:t>
      </w:r>
      <w:r w:rsidRPr="005C7E3B">
        <w:rPr>
          <w:rStyle w:val="FontStyle30"/>
          <w:sz w:val="28"/>
          <w:szCs w:val="28"/>
        </w:rPr>
        <w:br/>
        <w:t>повреждение таких конвертов и заявок до момента их вскрытия.</w:t>
      </w:r>
    </w:p>
    <w:p w:rsidR="005C7E3B" w:rsidRPr="005C7E3B" w:rsidRDefault="00657632" w:rsidP="00556B55">
      <w:pPr>
        <w:pStyle w:val="Style7"/>
        <w:widowControl/>
        <w:numPr>
          <w:ilvl w:val="1"/>
          <w:numId w:val="25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5C7E3B">
        <w:rPr>
          <w:rStyle w:val="FontStyle30"/>
          <w:sz w:val="28"/>
          <w:szCs w:val="28"/>
        </w:rPr>
        <w:t xml:space="preserve">Заявитель вправе изменить или отозвать заявку </w:t>
      </w:r>
      <w:proofErr w:type="gramStart"/>
      <w:r w:rsidRPr="005C7E3B">
        <w:rPr>
          <w:rStyle w:val="FontStyle30"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5C7E3B">
        <w:rPr>
          <w:rStyle w:val="FontStyle30"/>
          <w:sz w:val="28"/>
          <w:szCs w:val="28"/>
        </w:rPr>
        <w:t xml:space="preserve"> на участие в конкурсе и открытия доступа к поданным в форме электронных документов заявкам на участие в конкурсе.</w:t>
      </w:r>
    </w:p>
    <w:p w:rsidR="005C7E3B" w:rsidRPr="005C7E3B" w:rsidRDefault="005C7E3B" w:rsidP="00556B55">
      <w:pPr>
        <w:pStyle w:val="Style7"/>
        <w:widowControl/>
        <w:numPr>
          <w:ilvl w:val="1"/>
          <w:numId w:val="25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proofErr w:type="gramStart"/>
      <w:r w:rsidR="00657632" w:rsidRPr="005C7E3B">
        <w:rPr>
          <w:rStyle w:val="FontStyle30"/>
          <w:sz w:val="28"/>
          <w:szCs w:val="28"/>
        </w:rPr>
        <w:t>Каждый конверт с заявкой на участие в конкурсе и каждая поданная в форме электронного документа заявка на участие в конкурсе, поступившие в срок, указанный в конкурсной документации, регистрируются организатором конкурса или специализированной организацией.</w:t>
      </w:r>
      <w:proofErr w:type="gramEnd"/>
      <w:r w:rsidR="00657632" w:rsidRPr="005C7E3B">
        <w:rPr>
          <w:rStyle w:val="FontStyle30"/>
          <w:sz w:val="28"/>
          <w:szCs w:val="28"/>
        </w:rPr>
        <w:t xml:space="preserve"> </w:t>
      </w:r>
      <w:proofErr w:type="gramStart"/>
      <w:r w:rsidR="00657632" w:rsidRPr="005C7E3B">
        <w:rPr>
          <w:rStyle w:val="FontStyle30"/>
          <w:sz w:val="28"/>
          <w:szCs w:val="28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="00657632" w:rsidRPr="005C7E3B">
        <w:rPr>
          <w:rStyle w:val="FontStyle30"/>
          <w:sz w:val="28"/>
          <w:szCs w:val="28"/>
        </w:rPr>
        <w:t xml:space="preserve">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657632" w:rsidRPr="005C7E3B" w:rsidRDefault="005C7E3B" w:rsidP="00556B55">
      <w:pPr>
        <w:pStyle w:val="Style7"/>
        <w:widowControl/>
        <w:numPr>
          <w:ilvl w:val="1"/>
          <w:numId w:val="25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657632" w:rsidRPr="005C7E3B">
        <w:rPr>
          <w:rStyle w:val="FontStyle30"/>
          <w:sz w:val="28"/>
          <w:szCs w:val="28"/>
        </w:rPr>
        <w:t>В случае если по окончании срока пода</w:t>
      </w:r>
      <w:r>
        <w:rPr>
          <w:rStyle w:val="FontStyle30"/>
          <w:sz w:val="28"/>
          <w:szCs w:val="28"/>
        </w:rPr>
        <w:t xml:space="preserve">чи заявок на участие в </w:t>
      </w:r>
      <w:proofErr w:type="spellStart"/>
      <w:r>
        <w:rPr>
          <w:rStyle w:val="FontStyle30"/>
          <w:sz w:val="28"/>
          <w:szCs w:val="28"/>
        </w:rPr>
        <w:t>конкурсе</w:t>
      </w:r>
      <w:r w:rsidR="00657632" w:rsidRPr="005C7E3B">
        <w:rPr>
          <w:rStyle w:val="FontStyle30"/>
          <w:sz w:val="28"/>
          <w:szCs w:val="28"/>
        </w:rPr>
        <w:t>подана</w:t>
      </w:r>
      <w:proofErr w:type="spellEnd"/>
      <w:r w:rsidR="00657632" w:rsidRPr="005C7E3B">
        <w:rPr>
          <w:rStyle w:val="FontStyle30"/>
          <w:sz w:val="28"/>
          <w:szCs w:val="28"/>
        </w:rPr>
        <w:t xml:space="preserve"> только одна заявка на участие в конкурсе или не подано ни одной заявки</w:t>
      </w:r>
      <w:r>
        <w:rPr>
          <w:rStyle w:val="FontStyle30"/>
          <w:sz w:val="28"/>
          <w:szCs w:val="28"/>
        </w:rPr>
        <w:t xml:space="preserve"> </w:t>
      </w:r>
      <w:r w:rsidR="00657632" w:rsidRPr="005C7E3B">
        <w:rPr>
          <w:rStyle w:val="FontStyle30"/>
          <w:sz w:val="28"/>
          <w:szCs w:val="28"/>
        </w:rPr>
        <w:t>на участие в конкурсе, конку</w:t>
      </w:r>
      <w:r>
        <w:rPr>
          <w:rStyle w:val="FontStyle30"/>
          <w:sz w:val="28"/>
          <w:szCs w:val="28"/>
        </w:rPr>
        <w:t>рс признается несостоявшимся.</w:t>
      </w:r>
      <w:r>
        <w:rPr>
          <w:rStyle w:val="FontStyle30"/>
          <w:sz w:val="28"/>
          <w:szCs w:val="28"/>
        </w:rPr>
        <w:tab/>
        <w:t xml:space="preserve">В </w:t>
      </w:r>
      <w:r w:rsidR="00657632" w:rsidRPr="005C7E3B">
        <w:rPr>
          <w:rStyle w:val="FontStyle30"/>
          <w:sz w:val="28"/>
          <w:szCs w:val="28"/>
        </w:rPr>
        <w:t xml:space="preserve">случае </w:t>
      </w:r>
      <w:r>
        <w:rPr>
          <w:rStyle w:val="FontStyle30"/>
          <w:sz w:val="28"/>
          <w:szCs w:val="28"/>
        </w:rPr>
        <w:t xml:space="preserve">если </w:t>
      </w:r>
      <w:r w:rsidR="00657632" w:rsidRPr="005C7E3B">
        <w:rPr>
          <w:rStyle w:val="FontStyle30"/>
          <w:sz w:val="28"/>
          <w:szCs w:val="28"/>
        </w:rPr>
        <w:t>конкурсной документацией предусмотрено два л</w:t>
      </w:r>
      <w:r>
        <w:rPr>
          <w:rStyle w:val="FontStyle30"/>
          <w:sz w:val="28"/>
          <w:szCs w:val="28"/>
        </w:rPr>
        <w:t xml:space="preserve">ота и более, конкурс признается </w:t>
      </w:r>
      <w:r w:rsidR="00657632" w:rsidRPr="005C7E3B">
        <w:rPr>
          <w:rStyle w:val="FontStyle30"/>
          <w:sz w:val="28"/>
          <w:szCs w:val="28"/>
        </w:rPr>
        <w:t>несостоявшимся только в отношении тех ло</w:t>
      </w:r>
      <w:r>
        <w:rPr>
          <w:rStyle w:val="FontStyle30"/>
          <w:sz w:val="28"/>
          <w:szCs w:val="28"/>
        </w:rPr>
        <w:t xml:space="preserve">тов, в отношении которых подана </w:t>
      </w:r>
      <w:r w:rsidR="00657632" w:rsidRPr="005C7E3B">
        <w:rPr>
          <w:rStyle w:val="FontStyle30"/>
          <w:sz w:val="28"/>
          <w:szCs w:val="28"/>
        </w:rPr>
        <w:t>только одна заявка или не подано ни одной заявки.</w:t>
      </w:r>
    </w:p>
    <w:p w:rsidR="00657632" w:rsidRDefault="00657632" w:rsidP="00657632">
      <w:pPr>
        <w:pStyle w:val="Style20"/>
        <w:widowControl/>
        <w:spacing w:line="240" w:lineRule="exact"/>
        <w:ind w:left="2170"/>
        <w:jc w:val="both"/>
        <w:rPr>
          <w:sz w:val="20"/>
          <w:szCs w:val="20"/>
        </w:rPr>
      </w:pPr>
    </w:p>
    <w:p w:rsidR="00657632" w:rsidRPr="00870EC8" w:rsidRDefault="00657632" w:rsidP="00870EC8">
      <w:pPr>
        <w:pStyle w:val="Style20"/>
        <w:widowControl/>
        <w:spacing w:line="322" w:lineRule="exact"/>
        <w:ind w:left="709" w:firstLine="0"/>
        <w:jc w:val="both"/>
        <w:rPr>
          <w:rStyle w:val="FontStyle26"/>
          <w:sz w:val="28"/>
          <w:szCs w:val="28"/>
        </w:rPr>
      </w:pPr>
      <w:r w:rsidRPr="00870EC8">
        <w:rPr>
          <w:rStyle w:val="FontStyle26"/>
          <w:sz w:val="28"/>
          <w:szCs w:val="28"/>
        </w:rPr>
        <w:t>12. Порядок вскрытия конвертов с заявками на участие в конкурсе и открытия доступа к поданным в</w:t>
      </w:r>
      <w:r w:rsidRPr="00870EC8">
        <w:rPr>
          <w:rStyle w:val="FontStyle26"/>
          <w:b w:val="0"/>
          <w:sz w:val="28"/>
          <w:szCs w:val="28"/>
        </w:rPr>
        <w:t xml:space="preserve"> </w:t>
      </w:r>
      <w:r w:rsidRPr="00870EC8">
        <w:rPr>
          <w:rStyle w:val="FontStyle30"/>
          <w:b/>
          <w:sz w:val="28"/>
          <w:szCs w:val="28"/>
        </w:rPr>
        <w:t>форме</w:t>
      </w:r>
      <w:r w:rsidRPr="00870EC8">
        <w:rPr>
          <w:rStyle w:val="FontStyle30"/>
          <w:sz w:val="28"/>
          <w:szCs w:val="28"/>
        </w:rPr>
        <w:t xml:space="preserve"> </w:t>
      </w:r>
      <w:r w:rsidRPr="00870EC8">
        <w:rPr>
          <w:rStyle w:val="FontStyle26"/>
          <w:sz w:val="28"/>
          <w:szCs w:val="28"/>
        </w:rPr>
        <w:t>электронных документов заявкам на участие в конкурсе</w:t>
      </w:r>
    </w:p>
    <w:p w:rsidR="00870EC8" w:rsidRPr="00870EC8" w:rsidRDefault="00657632" w:rsidP="00556B55">
      <w:pPr>
        <w:pStyle w:val="Style7"/>
        <w:widowControl/>
        <w:numPr>
          <w:ilvl w:val="1"/>
          <w:numId w:val="26"/>
        </w:numPr>
        <w:tabs>
          <w:tab w:val="left" w:pos="-368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proofErr w:type="gramStart"/>
      <w:r w:rsidRPr="00870EC8">
        <w:rPr>
          <w:rStyle w:val="FontStyle30"/>
          <w:sz w:val="28"/>
          <w:szCs w:val="28"/>
        </w:rPr>
        <w:t xml:space="preserve">Комиссией публично в день, время и в месте, указанных в извещении о проведении конкурса, вскрываются конверты с заявками на участие в конкурсе и осуществляется открытие доступа к поданным в форме электронных </w:t>
      </w:r>
      <w:r w:rsidRPr="00870EC8">
        <w:rPr>
          <w:rStyle w:val="FontStyle30"/>
          <w:sz w:val="28"/>
          <w:szCs w:val="28"/>
        </w:rPr>
        <w:lastRenderedPageBreak/>
        <w:t>документов заявкам на участие в конкурсе.</w:t>
      </w:r>
      <w:proofErr w:type="gramEnd"/>
      <w:r w:rsidRPr="00870EC8">
        <w:rPr>
          <w:rStyle w:val="FontStyle30"/>
          <w:sz w:val="28"/>
          <w:szCs w:val="28"/>
        </w:rPr>
        <w:t xml:space="preserve">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870EC8" w:rsidRPr="00870EC8" w:rsidRDefault="00657632" w:rsidP="00556B55">
      <w:pPr>
        <w:pStyle w:val="Style7"/>
        <w:widowControl/>
        <w:numPr>
          <w:ilvl w:val="1"/>
          <w:numId w:val="26"/>
        </w:numPr>
        <w:tabs>
          <w:tab w:val="left" w:pos="-368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proofErr w:type="gramStart"/>
      <w:r w:rsidRPr="00870EC8">
        <w:rPr>
          <w:rStyle w:val="FontStyle30"/>
          <w:sz w:val="28"/>
          <w:szCs w:val="28"/>
        </w:rPr>
        <w:t>В день вскрытия конвертов с заявками на участие в конкурсе</w:t>
      </w:r>
      <w:r w:rsidRPr="00870EC8">
        <w:rPr>
          <w:rStyle w:val="FontStyle30"/>
          <w:sz w:val="28"/>
          <w:szCs w:val="28"/>
        </w:rPr>
        <w:br/>
        <w:t>непосредственно перед вскрытием конвертов с заявками на участие в конкурсе</w:t>
      </w:r>
      <w:r w:rsidRPr="00870EC8">
        <w:rPr>
          <w:rStyle w:val="FontStyle30"/>
          <w:sz w:val="28"/>
          <w:szCs w:val="28"/>
        </w:rPr>
        <w:br/>
        <w:t>или в случае проведения конкурса по нескольким лотам перед вскрытием</w:t>
      </w:r>
      <w:r w:rsidRPr="00870EC8">
        <w:rPr>
          <w:rStyle w:val="FontStyle30"/>
          <w:sz w:val="28"/>
          <w:szCs w:val="28"/>
        </w:rPr>
        <w:br/>
        <w:t>конвертов с заявками на участие в конкурсе в отношении каждого лота, но не</w:t>
      </w:r>
      <w:r w:rsidRPr="00870EC8">
        <w:rPr>
          <w:rStyle w:val="FontStyle30"/>
          <w:sz w:val="28"/>
          <w:szCs w:val="28"/>
        </w:rPr>
        <w:br/>
        <w:t>раньше времени, указанного в извещении о проведении конкурса, конкурсная</w:t>
      </w:r>
      <w:r w:rsidRPr="00870EC8">
        <w:rPr>
          <w:rStyle w:val="FontStyle30"/>
          <w:sz w:val="28"/>
          <w:szCs w:val="28"/>
        </w:rPr>
        <w:br/>
        <w:t>комиссия обязана объявить лицам, присутствующим при вскрытии конвертов</w:t>
      </w:r>
      <w:proofErr w:type="gramEnd"/>
      <w:r w:rsidRPr="00870EC8">
        <w:rPr>
          <w:rStyle w:val="FontStyle30"/>
          <w:sz w:val="28"/>
          <w:szCs w:val="28"/>
        </w:rPr>
        <w:t xml:space="preserve"> с</w:t>
      </w:r>
      <w:r w:rsidRPr="00870EC8">
        <w:rPr>
          <w:rStyle w:val="FontStyle30"/>
          <w:sz w:val="28"/>
          <w:szCs w:val="28"/>
        </w:rPr>
        <w:br/>
        <w:t>заявками на участие в конкурсе, о возможности подать заявки на участие в</w:t>
      </w:r>
      <w:r w:rsidRPr="00870EC8">
        <w:rPr>
          <w:rStyle w:val="FontStyle30"/>
          <w:sz w:val="28"/>
          <w:szCs w:val="28"/>
        </w:rPr>
        <w:br/>
        <w:t>конкурсе, изменить или отозвать поданные заявки на участие в конкурсе до</w:t>
      </w:r>
      <w:r w:rsidRPr="00870EC8">
        <w:rPr>
          <w:rStyle w:val="FontStyle30"/>
          <w:sz w:val="28"/>
          <w:szCs w:val="28"/>
        </w:rPr>
        <w:br/>
        <w:t>вскрытия конвертов с заявками на участие в конкурсе.</w:t>
      </w:r>
    </w:p>
    <w:p w:rsidR="00870EC8" w:rsidRPr="00870EC8" w:rsidRDefault="00657632" w:rsidP="00556B55">
      <w:pPr>
        <w:pStyle w:val="Style7"/>
        <w:widowControl/>
        <w:numPr>
          <w:ilvl w:val="1"/>
          <w:numId w:val="26"/>
        </w:numPr>
        <w:tabs>
          <w:tab w:val="left" w:pos="-368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70EC8">
        <w:rPr>
          <w:rStyle w:val="FontStyle30"/>
          <w:sz w:val="28"/>
          <w:szCs w:val="28"/>
        </w:rPr>
        <w:t xml:space="preserve">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конкурсе. </w:t>
      </w:r>
      <w:proofErr w:type="gramStart"/>
      <w:r w:rsidRPr="00870EC8">
        <w:rPr>
          <w:rStyle w:val="FontStyle30"/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70EC8" w:rsidRPr="00870EC8" w:rsidRDefault="00657632" w:rsidP="00556B55">
      <w:pPr>
        <w:pStyle w:val="Style7"/>
        <w:widowControl/>
        <w:numPr>
          <w:ilvl w:val="1"/>
          <w:numId w:val="26"/>
        </w:numPr>
        <w:tabs>
          <w:tab w:val="left" w:pos="-368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70EC8">
        <w:rPr>
          <w:rStyle w:val="FontStyle30"/>
          <w:sz w:val="28"/>
          <w:szCs w:val="28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870EC8" w:rsidRPr="00870EC8" w:rsidRDefault="00657632" w:rsidP="00556B55">
      <w:pPr>
        <w:pStyle w:val="Style7"/>
        <w:widowControl/>
        <w:numPr>
          <w:ilvl w:val="1"/>
          <w:numId w:val="26"/>
        </w:numPr>
        <w:tabs>
          <w:tab w:val="left" w:pos="-368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70EC8">
        <w:rPr>
          <w:rStyle w:val="FontStyle30"/>
          <w:sz w:val="28"/>
          <w:szCs w:val="28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870EC8">
        <w:rPr>
          <w:rStyle w:val="FontStyle30"/>
          <w:sz w:val="28"/>
          <w:szCs w:val="28"/>
        </w:rPr>
        <w:t>участие</w:t>
      </w:r>
      <w:proofErr w:type="gramEnd"/>
      <w:r w:rsidRPr="00870EC8">
        <w:rPr>
          <w:rStyle w:val="FontStyle30"/>
          <w:sz w:val="28"/>
          <w:szCs w:val="28"/>
        </w:rPr>
        <w:t xml:space="preserve"> в конкурсе которого вскрывается или доступ к поданной в форме электронного документа заявке на участие в </w:t>
      </w:r>
      <w:proofErr w:type="gramStart"/>
      <w:r w:rsidRPr="00870EC8">
        <w:rPr>
          <w:rStyle w:val="FontStyle30"/>
          <w:sz w:val="28"/>
          <w:szCs w:val="28"/>
        </w:rPr>
        <w:t>конкурсе</w:t>
      </w:r>
      <w:proofErr w:type="gramEnd"/>
      <w:r w:rsidRPr="00870EC8">
        <w:rPr>
          <w:rStyle w:val="FontStyle30"/>
          <w:sz w:val="28"/>
          <w:szCs w:val="28"/>
        </w:rPr>
        <w:t xml:space="preserve">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870EC8">
        <w:rPr>
          <w:rStyle w:val="FontStyle30"/>
          <w:sz w:val="28"/>
          <w:szCs w:val="28"/>
        </w:rPr>
        <w:t>несостоявшимся</w:t>
      </w:r>
      <w:proofErr w:type="gramEnd"/>
      <w:r w:rsidRPr="00870EC8">
        <w:rPr>
          <w:rStyle w:val="FontStyle30"/>
          <w:sz w:val="28"/>
          <w:szCs w:val="28"/>
        </w:rPr>
        <w:t>.</w:t>
      </w:r>
    </w:p>
    <w:p w:rsidR="00870EC8" w:rsidRPr="00870EC8" w:rsidRDefault="00657632" w:rsidP="00556B55">
      <w:pPr>
        <w:pStyle w:val="Style7"/>
        <w:widowControl/>
        <w:numPr>
          <w:ilvl w:val="1"/>
          <w:numId w:val="26"/>
        </w:numPr>
        <w:tabs>
          <w:tab w:val="left" w:pos="-368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proofErr w:type="gramStart"/>
      <w:r w:rsidRPr="00870EC8">
        <w:rPr>
          <w:rStyle w:val="FontStyle30"/>
          <w:sz w:val="28"/>
          <w:szCs w:val="28"/>
        </w:rPr>
        <w:t>В процессе вскрытия конвертов с заявками на участие в конкурсе информация о заявителях</w:t>
      </w:r>
      <w:proofErr w:type="gramEnd"/>
      <w:r w:rsidRPr="00870EC8">
        <w:rPr>
          <w:rStyle w:val="FontStyle30"/>
          <w:sz w:val="28"/>
          <w:szCs w:val="28"/>
        </w:rPr>
        <w:t>, о наличии документов и сведений, предусмотренных конкурсной документацией</w:t>
      </w:r>
      <w:r w:rsidR="00870EC8" w:rsidRPr="00870EC8">
        <w:rPr>
          <w:rStyle w:val="FontStyle30"/>
          <w:sz w:val="28"/>
          <w:szCs w:val="28"/>
        </w:rPr>
        <w:t>, может сразу размещаться</w:t>
      </w:r>
      <w:r w:rsidRPr="00870EC8">
        <w:rPr>
          <w:rStyle w:val="FontStyle30"/>
          <w:sz w:val="28"/>
          <w:szCs w:val="28"/>
        </w:rPr>
        <w:t xml:space="preserve"> </w:t>
      </w:r>
      <w:r w:rsidR="00870EC8" w:rsidRPr="00870EC8">
        <w:rPr>
          <w:rStyle w:val="FontStyle30"/>
          <w:sz w:val="28"/>
          <w:szCs w:val="28"/>
        </w:rPr>
        <w:t>на официальных сайтах торгов</w:t>
      </w:r>
      <w:r w:rsidRPr="00870EC8">
        <w:rPr>
          <w:rStyle w:val="FontStyle30"/>
          <w:sz w:val="28"/>
          <w:szCs w:val="28"/>
        </w:rPr>
        <w:t>.</w:t>
      </w:r>
    </w:p>
    <w:p w:rsidR="00870EC8" w:rsidRPr="00870EC8" w:rsidRDefault="00657632" w:rsidP="00556B55">
      <w:pPr>
        <w:pStyle w:val="Style7"/>
        <w:widowControl/>
        <w:numPr>
          <w:ilvl w:val="1"/>
          <w:numId w:val="26"/>
        </w:numPr>
        <w:tabs>
          <w:tab w:val="left" w:pos="-368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70EC8">
        <w:rPr>
          <w:rStyle w:val="FontStyle30"/>
          <w:sz w:val="28"/>
          <w:szCs w:val="28"/>
        </w:rPr>
        <w:t xml:space="preserve"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или специализированной </w:t>
      </w:r>
      <w:r w:rsidRPr="00870EC8">
        <w:rPr>
          <w:rStyle w:val="FontStyle30"/>
          <w:sz w:val="28"/>
          <w:szCs w:val="28"/>
        </w:rPr>
        <w:lastRenderedPageBreak/>
        <w:t>организацией на официальном сайте торгов в течение дня, следующего за днем его подписания.</w:t>
      </w:r>
    </w:p>
    <w:p w:rsidR="00870EC8" w:rsidRPr="00870EC8" w:rsidRDefault="00657632" w:rsidP="00556B55">
      <w:pPr>
        <w:pStyle w:val="Style7"/>
        <w:widowControl/>
        <w:numPr>
          <w:ilvl w:val="1"/>
          <w:numId w:val="26"/>
        </w:numPr>
        <w:tabs>
          <w:tab w:val="left" w:pos="-368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70EC8">
        <w:rPr>
          <w:rStyle w:val="FontStyle30"/>
          <w:sz w:val="28"/>
          <w:szCs w:val="28"/>
        </w:rPr>
        <w:t>Комиссия обязана осуществлять аудио- или видеозапись вскрытия конвертов с заявками на участие в конкурсе.</w:t>
      </w:r>
    </w:p>
    <w:p w:rsidR="00657632" w:rsidRPr="00870EC8" w:rsidRDefault="00657632" w:rsidP="00556B55">
      <w:pPr>
        <w:pStyle w:val="Style7"/>
        <w:widowControl/>
        <w:numPr>
          <w:ilvl w:val="1"/>
          <w:numId w:val="26"/>
        </w:numPr>
        <w:tabs>
          <w:tab w:val="left" w:pos="-3686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proofErr w:type="gramStart"/>
      <w:r w:rsidRPr="00870EC8">
        <w:rPr>
          <w:rStyle w:val="FontStyle30"/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случае,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870EC8">
        <w:rPr>
          <w:rStyle w:val="FontStyle30"/>
          <w:sz w:val="28"/>
          <w:szCs w:val="28"/>
        </w:rPr>
        <w:t xml:space="preserve"> и такие заявки возвращаются заявителям.</w:t>
      </w:r>
    </w:p>
    <w:p w:rsidR="00657632" w:rsidRDefault="00657632" w:rsidP="00657632">
      <w:pPr>
        <w:pStyle w:val="Style10"/>
        <w:widowControl/>
        <w:spacing w:line="240" w:lineRule="exact"/>
        <w:ind w:left="600"/>
        <w:jc w:val="left"/>
        <w:rPr>
          <w:sz w:val="20"/>
          <w:szCs w:val="20"/>
        </w:rPr>
      </w:pPr>
    </w:p>
    <w:p w:rsidR="00657632" w:rsidRPr="00E148E5" w:rsidRDefault="00657632" w:rsidP="00E148E5">
      <w:pPr>
        <w:pStyle w:val="Style10"/>
        <w:widowControl/>
        <w:spacing w:line="240" w:lineRule="auto"/>
        <w:ind w:left="709"/>
        <w:rPr>
          <w:rStyle w:val="FontStyle30"/>
          <w:b/>
          <w:sz w:val="28"/>
          <w:szCs w:val="28"/>
        </w:rPr>
      </w:pPr>
      <w:r w:rsidRPr="00E148E5">
        <w:rPr>
          <w:rStyle w:val="FontStyle30"/>
          <w:b/>
          <w:sz w:val="28"/>
          <w:szCs w:val="28"/>
        </w:rPr>
        <w:t>13. Порядок рассмотрения заявок на участие в конкурсе</w:t>
      </w:r>
    </w:p>
    <w:p w:rsidR="00E148E5" w:rsidRPr="00E148E5" w:rsidRDefault="00657632" w:rsidP="00556B55">
      <w:pPr>
        <w:pStyle w:val="Style7"/>
        <w:widowControl/>
        <w:numPr>
          <w:ilvl w:val="1"/>
          <w:numId w:val="27"/>
        </w:numPr>
        <w:tabs>
          <w:tab w:val="left" w:pos="-3119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E148E5">
        <w:rPr>
          <w:rStyle w:val="FontStyle30"/>
          <w:sz w:val="28"/>
          <w:szCs w:val="28"/>
        </w:rPr>
        <w:t>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</w:t>
      </w:r>
      <w:r w:rsidR="005938B3">
        <w:rPr>
          <w:rStyle w:val="FontStyle30"/>
          <w:sz w:val="28"/>
          <w:szCs w:val="28"/>
        </w:rPr>
        <w:t xml:space="preserve">ваниям, установленным подпунктом 4.2 пункта 4 </w:t>
      </w:r>
      <w:r w:rsidRPr="00E148E5">
        <w:rPr>
          <w:rStyle w:val="FontStyle30"/>
          <w:sz w:val="28"/>
          <w:szCs w:val="28"/>
        </w:rPr>
        <w:t xml:space="preserve"> настоящег</w:t>
      </w:r>
      <w:r w:rsidR="00E148E5" w:rsidRPr="00E148E5">
        <w:rPr>
          <w:rStyle w:val="FontStyle30"/>
          <w:sz w:val="28"/>
          <w:szCs w:val="28"/>
        </w:rPr>
        <w:t>о Порядка</w:t>
      </w:r>
      <w:r w:rsidRPr="00E148E5">
        <w:rPr>
          <w:rStyle w:val="FontStyle30"/>
          <w:sz w:val="28"/>
          <w:szCs w:val="28"/>
        </w:rPr>
        <w:t>.</w:t>
      </w:r>
    </w:p>
    <w:p w:rsidR="00E148E5" w:rsidRPr="00E148E5" w:rsidRDefault="00657632" w:rsidP="00556B55">
      <w:pPr>
        <w:pStyle w:val="Style7"/>
        <w:widowControl/>
        <w:numPr>
          <w:ilvl w:val="1"/>
          <w:numId w:val="27"/>
        </w:numPr>
        <w:tabs>
          <w:tab w:val="left" w:pos="-3119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E148E5">
        <w:rPr>
          <w:rStyle w:val="FontStyle30"/>
          <w:sz w:val="28"/>
          <w:szCs w:val="28"/>
        </w:rPr>
        <w:t xml:space="preserve">Срок рассмотрения заявок на участие в конкурсе не может превышать двадцати дней </w:t>
      </w:r>
      <w:proofErr w:type="gramStart"/>
      <w:r w:rsidRPr="00E148E5">
        <w:rPr>
          <w:rStyle w:val="FontStyle30"/>
          <w:sz w:val="28"/>
          <w:szCs w:val="28"/>
        </w:rPr>
        <w:t>с даты вскрытия</w:t>
      </w:r>
      <w:proofErr w:type="gramEnd"/>
      <w:r w:rsidRPr="00E148E5">
        <w:rPr>
          <w:rStyle w:val="FontStyle30"/>
          <w:sz w:val="28"/>
          <w:szCs w:val="28"/>
        </w:rPr>
        <w:t xml:space="preserve">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E148E5" w:rsidRPr="00E148E5" w:rsidRDefault="00657632" w:rsidP="00556B55">
      <w:pPr>
        <w:pStyle w:val="Style7"/>
        <w:widowControl/>
        <w:numPr>
          <w:ilvl w:val="1"/>
          <w:numId w:val="27"/>
        </w:numPr>
        <w:tabs>
          <w:tab w:val="left" w:pos="-3119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proofErr w:type="gramStart"/>
      <w:r w:rsidRPr="00E148E5">
        <w:rPr>
          <w:rStyle w:val="FontStyle30"/>
          <w:sz w:val="28"/>
          <w:szCs w:val="28"/>
        </w:rPr>
        <w:t>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</w:t>
      </w:r>
      <w:r w:rsidR="005938B3">
        <w:rPr>
          <w:rStyle w:val="FontStyle30"/>
          <w:sz w:val="28"/>
          <w:szCs w:val="28"/>
        </w:rPr>
        <w:t xml:space="preserve"> подпунктами 5.2-5.4 пункта 5</w:t>
      </w:r>
      <w:r w:rsidR="00E148E5" w:rsidRPr="00E148E5">
        <w:rPr>
          <w:rStyle w:val="FontStyle30"/>
          <w:sz w:val="28"/>
          <w:szCs w:val="28"/>
        </w:rPr>
        <w:t xml:space="preserve"> настоящего Порядка</w:t>
      </w:r>
      <w:r w:rsidRPr="00E148E5">
        <w:rPr>
          <w:rStyle w:val="FontStyle30"/>
          <w:sz w:val="28"/>
          <w:szCs w:val="28"/>
        </w:rPr>
        <w:t>, которое оформляется протоколом рассмотрения заявок на участие в конку</w:t>
      </w:r>
      <w:r w:rsidR="00E148E5" w:rsidRPr="00E148E5">
        <w:rPr>
          <w:rStyle w:val="FontStyle30"/>
          <w:sz w:val="28"/>
          <w:szCs w:val="28"/>
        </w:rPr>
        <w:t>рсе.</w:t>
      </w:r>
      <w:proofErr w:type="gramEnd"/>
      <w:r w:rsidR="00E148E5" w:rsidRPr="00E148E5">
        <w:rPr>
          <w:rStyle w:val="FontStyle30"/>
          <w:sz w:val="28"/>
          <w:szCs w:val="28"/>
        </w:rPr>
        <w:t xml:space="preserve"> Протокол ведется</w:t>
      </w:r>
      <w:r w:rsidRPr="00E148E5">
        <w:rPr>
          <w:rStyle w:val="FontStyle30"/>
          <w:sz w:val="28"/>
          <w:szCs w:val="28"/>
        </w:rPr>
        <w:t xml:space="preserve"> комиссией и подписывается всеми присутствующими</w:t>
      </w:r>
      <w:r w:rsidR="00E148E5" w:rsidRPr="00E148E5">
        <w:rPr>
          <w:rStyle w:val="FontStyle30"/>
          <w:sz w:val="28"/>
          <w:szCs w:val="28"/>
        </w:rPr>
        <w:t xml:space="preserve"> на заседании членами</w:t>
      </w:r>
      <w:r w:rsidRPr="00E148E5">
        <w:rPr>
          <w:rStyle w:val="FontStyle30"/>
          <w:sz w:val="28"/>
          <w:szCs w:val="28"/>
        </w:rPr>
        <w:t xml:space="preserve"> комиссии в день окончания рассмотрения заявок. </w:t>
      </w:r>
      <w:proofErr w:type="gramStart"/>
      <w:r w:rsidRPr="00E148E5">
        <w:rPr>
          <w:rStyle w:val="FontStyle30"/>
          <w:sz w:val="28"/>
          <w:szCs w:val="28"/>
        </w:rPr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</w:t>
      </w:r>
      <w:proofErr w:type="gramEnd"/>
      <w:r w:rsidRPr="00E148E5">
        <w:rPr>
          <w:rStyle w:val="FontStyle30"/>
          <w:sz w:val="28"/>
          <w:szCs w:val="28"/>
        </w:rPr>
        <w:t xml:space="preserve">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комиссией решениях не позднее дня, следующего за днем подписания указанного протокола.</w:t>
      </w:r>
    </w:p>
    <w:p w:rsidR="00657632" w:rsidRPr="00E148E5" w:rsidRDefault="00657632" w:rsidP="00556B55">
      <w:pPr>
        <w:pStyle w:val="Style7"/>
        <w:widowControl/>
        <w:numPr>
          <w:ilvl w:val="1"/>
          <w:numId w:val="27"/>
        </w:numPr>
        <w:tabs>
          <w:tab w:val="left" w:pos="-3119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E148E5">
        <w:rPr>
          <w:rStyle w:val="FontStyle30"/>
          <w:sz w:val="28"/>
          <w:szCs w:val="28"/>
        </w:rPr>
        <w:t xml:space="preserve"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</w:t>
      </w:r>
      <w:r w:rsidRPr="00E148E5">
        <w:rPr>
          <w:rStyle w:val="FontStyle30"/>
          <w:sz w:val="28"/>
          <w:szCs w:val="28"/>
        </w:rPr>
        <w:lastRenderedPageBreak/>
        <w:t>заявителей или решение о допуске к участию в котором и признании участником конкурса принято относительно только одного заявителя.</w:t>
      </w:r>
    </w:p>
    <w:p w:rsidR="00657632" w:rsidRPr="00E148E5" w:rsidRDefault="00657632" w:rsidP="00E148E5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657632" w:rsidRPr="00843925" w:rsidRDefault="00657632" w:rsidP="00843925">
      <w:pPr>
        <w:pStyle w:val="Style4"/>
        <w:widowControl/>
        <w:spacing w:line="240" w:lineRule="auto"/>
        <w:ind w:left="709"/>
        <w:jc w:val="both"/>
        <w:rPr>
          <w:rStyle w:val="FontStyle26"/>
          <w:sz w:val="28"/>
          <w:szCs w:val="28"/>
        </w:rPr>
      </w:pPr>
      <w:r w:rsidRPr="00843925">
        <w:rPr>
          <w:rStyle w:val="FontStyle26"/>
          <w:sz w:val="28"/>
          <w:szCs w:val="28"/>
        </w:rPr>
        <w:t xml:space="preserve">14. Оценка </w:t>
      </w:r>
      <w:r w:rsidRPr="00843925">
        <w:rPr>
          <w:rStyle w:val="FontStyle30"/>
          <w:b/>
          <w:sz w:val="28"/>
          <w:szCs w:val="28"/>
        </w:rPr>
        <w:t>и</w:t>
      </w:r>
      <w:r w:rsidRPr="00843925">
        <w:rPr>
          <w:rStyle w:val="FontStyle30"/>
          <w:sz w:val="28"/>
          <w:szCs w:val="28"/>
        </w:rPr>
        <w:t xml:space="preserve"> </w:t>
      </w:r>
      <w:r w:rsidRPr="00843925">
        <w:rPr>
          <w:rStyle w:val="FontStyle26"/>
          <w:sz w:val="28"/>
          <w:szCs w:val="28"/>
        </w:rPr>
        <w:t>сопоставление заявок на участие в конкурсе</w:t>
      </w:r>
    </w:p>
    <w:p w:rsidR="00E148E5" w:rsidRPr="00843925" w:rsidRDefault="00657632" w:rsidP="00556B55">
      <w:pPr>
        <w:pStyle w:val="Style7"/>
        <w:widowControl/>
        <w:numPr>
          <w:ilvl w:val="1"/>
          <w:numId w:val="28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 xml:space="preserve">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843925">
        <w:rPr>
          <w:rStyle w:val="FontStyle30"/>
          <w:sz w:val="28"/>
          <w:szCs w:val="28"/>
        </w:rPr>
        <w:t>с даты подписания</w:t>
      </w:r>
      <w:proofErr w:type="gramEnd"/>
      <w:r w:rsidRPr="00843925">
        <w:rPr>
          <w:rStyle w:val="FontStyle30"/>
          <w:sz w:val="28"/>
          <w:szCs w:val="28"/>
        </w:rPr>
        <w:t xml:space="preserve"> протокола рассмотрения заявок.</w:t>
      </w:r>
    </w:p>
    <w:p w:rsidR="00E148E5" w:rsidRPr="00843925" w:rsidRDefault="00657632" w:rsidP="00556B55">
      <w:pPr>
        <w:pStyle w:val="Style7"/>
        <w:widowControl/>
        <w:numPr>
          <w:ilvl w:val="1"/>
          <w:numId w:val="28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657632" w:rsidRPr="00843925" w:rsidRDefault="00657632" w:rsidP="00556B55">
      <w:pPr>
        <w:pStyle w:val="Style7"/>
        <w:widowControl/>
        <w:numPr>
          <w:ilvl w:val="1"/>
          <w:numId w:val="28"/>
        </w:numPr>
        <w:tabs>
          <w:tab w:val="left" w:pos="-4962"/>
        </w:tabs>
        <w:spacing w:line="322" w:lineRule="exact"/>
        <w:ind w:left="0" w:firstLine="709"/>
        <w:rPr>
          <w:sz w:val="28"/>
          <w:szCs w:val="28"/>
        </w:rPr>
      </w:pPr>
      <w:r w:rsidRPr="00843925">
        <w:rPr>
          <w:rStyle w:val="FontStyle30"/>
          <w:sz w:val="28"/>
          <w:szCs w:val="28"/>
        </w:rPr>
        <w:t>Для определения лучших условий исполнения договора, предложенных в заявках (бизнес-планах) на участие в конкурсе, оценка и сопоставление этих заявок осуществляются по следующим критериям:</w:t>
      </w:r>
    </w:p>
    <w:p w:rsidR="00657632" w:rsidRPr="00843925" w:rsidRDefault="00657632" w:rsidP="00556B55">
      <w:pPr>
        <w:pStyle w:val="Style7"/>
        <w:widowControl/>
        <w:numPr>
          <w:ilvl w:val="0"/>
          <w:numId w:val="11"/>
        </w:numPr>
        <w:spacing w:line="322" w:lineRule="exact"/>
        <w:ind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качество описания преимуществ товара или услуги в сравнении с существующими аналогами (конкурентами);</w:t>
      </w:r>
    </w:p>
    <w:p w:rsidR="00657632" w:rsidRPr="00843925" w:rsidRDefault="00657632" w:rsidP="00556B55">
      <w:pPr>
        <w:pStyle w:val="Style7"/>
        <w:widowControl/>
        <w:numPr>
          <w:ilvl w:val="0"/>
          <w:numId w:val="11"/>
        </w:numPr>
        <w:spacing w:line="322" w:lineRule="exact"/>
        <w:ind w:firstLine="709"/>
        <w:rPr>
          <w:sz w:val="28"/>
          <w:szCs w:val="28"/>
        </w:rPr>
      </w:pPr>
      <w:r w:rsidRPr="00843925">
        <w:rPr>
          <w:rStyle w:val="FontStyle30"/>
          <w:sz w:val="28"/>
          <w:szCs w:val="28"/>
        </w:rPr>
        <w:t>качество проработки маркетинговой, операционной и финансовой стратегий развития субъекта малого предпринимательства;</w:t>
      </w:r>
    </w:p>
    <w:p w:rsidR="00657632" w:rsidRPr="00843925" w:rsidRDefault="00657632" w:rsidP="00556B55">
      <w:pPr>
        <w:pStyle w:val="Style7"/>
        <w:widowControl/>
        <w:numPr>
          <w:ilvl w:val="0"/>
          <w:numId w:val="12"/>
        </w:numPr>
        <w:tabs>
          <w:tab w:val="left" w:pos="878"/>
        </w:tabs>
        <w:spacing w:line="322" w:lineRule="exact"/>
        <w:ind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прогнозируемые изменения финансовых результатов и количества рабочих мест субъекта малого предпринимательства;</w:t>
      </w:r>
    </w:p>
    <w:p w:rsidR="00657632" w:rsidRPr="00843925" w:rsidRDefault="00657632" w:rsidP="00556B55">
      <w:pPr>
        <w:pStyle w:val="Style7"/>
        <w:widowControl/>
        <w:numPr>
          <w:ilvl w:val="0"/>
          <w:numId w:val="12"/>
        </w:numPr>
        <w:tabs>
          <w:tab w:val="left" w:pos="-4962"/>
        </w:tabs>
        <w:spacing w:line="322" w:lineRule="exact"/>
        <w:ind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срок окупаемости проекта.</w:t>
      </w:r>
    </w:p>
    <w:p w:rsidR="00657632" w:rsidRPr="00843925" w:rsidRDefault="00657632" w:rsidP="00843925">
      <w:pPr>
        <w:pStyle w:val="Style10"/>
        <w:widowControl/>
        <w:spacing w:line="322" w:lineRule="exact"/>
        <w:ind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При этом коэффициент, учитывающий значимость каждого из данных критериев конкурса, составляет 0,25.</w:t>
      </w:r>
    </w:p>
    <w:p w:rsidR="00657632" w:rsidRPr="00843925" w:rsidRDefault="00657632" w:rsidP="00556B55">
      <w:pPr>
        <w:pStyle w:val="Style7"/>
        <w:widowControl/>
        <w:numPr>
          <w:ilvl w:val="1"/>
          <w:numId w:val="28"/>
        </w:numPr>
        <w:tabs>
          <w:tab w:val="left" w:pos="-4962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Для каждого применяемого для оценки заявок на участие в конкурсе</w:t>
      </w:r>
      <w:r w:rsidRPr="00843925">
        <w:rPr>
          <w:rStyle w:val="FontStyle30"/>
          <w:sz w:val="28"/>
          <w:szCs w:val="28"/>
        </w:rPr>
        <w:br/>
        <w:t>критерия конкурса в конкурсной документации устанавливаются следующие</w:t>
      </w:r>
      <w:r w:rsidRPr="00843925">
        <w:rPr>
          <w:rStyle w:val="FontStyle30"/>
          <w:sz w:val="28"/>
          <w:szCs w:val="28"/>
        </w:rPr>
        <w:br/>
        <w:t>параметры:</w:t>
      </w:r>
    </w:p>
    <w:p w:rsidR="00657632" w:rsidRPr="00843925" w:rsidRDefault="00657632" w:rsidP="00556B55">
      <w:pPr>
        <w:pStyle w:val="Style7"/>
        <w:widowControl/>
        <w:numPr>
          <w:ilvl w:val="0"/>
          <w:numId w:val="13"/>
        </w:numPr>
        <w:tabs>
          <w:tab w:val="left" w:pos="864"/>
        </w:tabs>
        <w:spacing w:line="322" w:lineRule="exact"/>
        <w:ind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начальное условие в виде числа (далее - начальное значение критерия конкурса) за исключением критер</w:t>
      </w:r>
      <w:r w:rsidR="005938B3">
        <w:rPr>
          <w:rStyle w:val="FontStyle30"/>
          <w:sz w:val="28"/>
          <w:szCs w:val="28"/>
        </w:rPr>
        <w:t>иев, предусмотренных абзацами</w:t>
      </w:r>
      <w:r w:rsidRPr="00843925">
        <w:rPr>
          <w:rStyle w:val="FontStyle30"/>
          <w:sz w:val="28"/>
          <w:szCs w:val="28"/>
        </w:rPr>
        <w:t xml:space="preserve"> </w:t>
      </w:r>
      <w:r w:rsidRPr="005938B3">
        <w:rPr>
          <w:rStyle w:val="FontStyle30"/>
          <w:sz w:val="28"/>
          <w:szCs w:val="28"/>
        </w:rPr>
        <w:t>1 и 2</w:t>
      </w:r>
      <w:r w:rsidR="005938B3">
        <w:rPr>
          <w:rStyle w:val="FontStyle30"/>
          <w:sz w:val="28"/>
          <w:szCs w:val="28"/>
        </w:rPr>
        <w:t xml:space="preserve"> подпункта 14.3 пункта 14</w:t>
      </w:r>
      <w:r w:rsidRPr="00843925">
        <w:rPr>
          <w:rStyle w:val="FontStyle30"/>
          <w:sz w:val="28"/>
          <w:szCs w:val="28"/>
        </w:rPr>
        <w:t xml:space="preserve"> настоящего</w:t>
      </w:r>
      <w:r w:rsidR="00E148E5" w:rsidRPr="00843925">
        <w:rPr>
          <w:rStyle w:val="FontStyle30"/>
          <w:sz w:val="28"/>
          <w:szCs w:val="28"/>
        </w:rPr>
        <w:t xml:space="preserve"> Порядка</w:t>
      </w:r>
      <w:r w:rsidRPr="00843925">
        <w:rPr>
          <w:rStyle w:val="FontStyle30"/>
          <w:sz w:val="28"/>
          <w:szCs w:val="28"/>
        </w:rPr>
        <w:t>;</w:t>
      </w:r>
    </w:p>
    <w:p w:rsidR="00657632" w:rsidRPr="00843925" w:rsidRDefault="00657632" w:rsidP="00556B55">
      <w:pPr>
        <w:pStyle w:val="Style7"/>
        <w:widowControl/>
        <w:numPr>
          <w:ilvl w:val="0"/>
          <w:numId w:val="13"/>
        </w:numPr>
        <w:tabs>
          <w:tab w:val="left" w:pos="-1985"/>
        </w:tabs>
        <w:spacing w:line="322" w:lineRule="exact"/>
        <w:ind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 xml:space="preserve">уменьшение или увеличение начального значения критерия конкурса в заявке на участие в конкурсе за исключением критериев, предусмотренных </w:t>
      </w:r>
      <w:r w:rsidR="005938B3">
        <w:rPr>
          <w:rStyle w:val="FontStyle30"/>
          <w:sz w:val="28"/>
          <w:szCs w:val="28"/>
        </w:rPr>
        <w:t xml:space="preserve">абзацами </w:t>
      </w:r>
      <w:r w:rsidR="005938B3" w:rsidRPr="005938B3">
        <w:rPr>
          <w:rStyle w:val="FontStyle30"/>
          <w:sz w:val="28"/>
          <w:szCs w:val="28"/>
        </w:rPr>
        <w:t>1 и 2</w:t>
      </w:r>
      <w:r w:rsidR="005938B3">
        <w:rPr>
          <w:rStyle w:val="FontStyle30"/>
          <w:sz w:val="28"/>
          <w:szCs w:val="28"/>
        </w:rPr>
        <w:t xml:space="preserve"> подпункта 14.3 пункта 14</w:t>
      </w:r>
      <w:r w:rsidR="005938B3" w:rsidRPr="00843925">
        <w:rPr>
          <w:rStyle w:val="FontStyle30"/>
          <w:sz w:val="28"/>
          <w:szCs w:val="28"/>
        </w:rPr>
        <w:t xml:space="preserve"> настоящего Порядка</w:t>
      </w:r>
      <w:r w:rsidRPr="00843925">
        <w:rPr>
          <w:rStyle w:val="FontStyle30"/>
          <w:sz w:val="28"/>
          <w:szCs w:val="28"/>
        </w:rPr>
        <w:t>;</w:t>
      </w:r>
    </w:p>
    <w:p w:rsidR="00657632" w:rsidRPr="00843925" w:rsidRDefault="00657632" w:rsidP="00843925">
      <w:pPr>
        <w:pStyle w:val="Style7"/>
        <w:widowControl/>
        <w:tabs>
          <w:tab w:val="left" w:pos="-4962"/>
        </w:tabs>
        <w:spacing w:line="322" w:lineRule="exact"/>
        <w:ind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3)</w:t>
      </w:r>
      <w:r w:rsidRPr="00843925">
        <w:rPr>
          <w:rStyle w:val="FontStyle30"/>
          <w:sz w:val="28"/>
          <w:szCs w:val="28"/>
        </w:rPr>
        <w:tab/>
        <w:t>коэффициент, учитывающий значимость критерия конкурса.</w:t>
      </w:r>
    </w:p>
    <w:p w:rsidR="005971AE" w:rsidRPr="00843925" w:rsidRDefault="00657632" w:rsidP="00556B55">
      <w:pPr>
        <w:pStyle w:val="Style7"/>
        <w:widowControl/>
        <w:numPr>
          <w:ilvl w:val="1"/>
          <w:numId w:val="28"/>
        </w:numPr>
        <w:tabs>
          <w:tab w:val="left" w:pos="-5103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Значения коэффициентов, учитывающих значимость критерия конкурса, могут изменяться от нуля до единицы и сумма значений всех коэффициентов должна быть равна единице.</w:t>
      </w:r>
    </w:p>
    <w:p w:rsidR="00657632" w:rsidRPr="00843925" w:rsidRDefault="00657632" w:rsidP="00556B55">
      <w:pPr>
        <w:pStyle w:val="Style7"/>
        <w:widowControl/>
        <w:numPr>
          <w:ilvl w:val="1"/>
          <w:numId w:val="28"/>
        </w:numPr>
        <w:tabs>
          <w:tab w:val="left" w:pos="-5103"/>
        </w:tabs>
        <w:spacing w:line="322" w:lineRule="exact"/>
        <w:ind w:left="0" w:firstLine="709"/>
        <w:rPr>
          <w:sz w:val="28"/>
          <w:szCs w:val="28"/>
        </w:rPr>
      </w:pPr>
      <w:r w:rsidRPr="00843925">
        <w:rPr>
          <w:rStyle w:val="FontStyle30"/>
          <w:sz w:val="28"/>
          <w:szCs w:val="28"/>
        </w:rPr>
        <w:t>Оценка</w:t>
      </w:r>
      <w:r w:rsidR="005971AE" w:rsidRPr="00843925">
        <w:rPr>
          <w:rStyle w:val="FontStyle30"/>
          <w:sz w:val="28"/>
          <w:szCs w:val="28"/>
        </w:rPr>
        <w:t xml:space="preserve"> заявок на участие в конкурсе в соответствии с критериями конкурса</w:t>
      </w:r>
      <w:r w:rsidRPr="00843925">
        <w:rPr>
          <w:rStyle w:val="FontStyle30"/>
          <w:sz w:val="28"/>
          <w:szCs w:val="28"/>
        </w:rPr>
        <w:t>, предусмотренным</w:t>
      </w:r>
      <w:r w:rsidR="005938B3">
        <w:rPr>
          <w:rStyle w:val="FontStyle30"/>
          <w:sz w:val="28"/>
          <w:szCs w:val="28"/>
        </w:rPr>
        <w:t>и абзацами 1 и 2</w:t>
      </w:r>
      <w:r w:rsidR="005971AE" w:rsidRPr="00843925">
        <w:rPr>
          <w:rStyle w:val="FontStyle30"/>
          <w:sz w:val="28"/>
          <w:szCs w:val="28"/>
        </w:rPr>
        <w:t xml:space="preserve"> подпункта</w:t>
      </w:r>
      <w:r w:rsidRPr="00843925">
        <w:rPr>
          <w:rStyle w:val="FontStyle30"/>
          <w:sz w:val="28"/>
          <w:szCs w:val="28"/>
        </w:rPr>
        <w:t xml:space="preserve"> </w:t>
      </w:r>
      <w:r w:rsidR="005971AE" w:rsidRPr="00843925">
        <w:rPr>
          <w:rStyle w:val="FontStyle30"/>
          <w:sz w:val="28"/>
          <w:szCs w:val="28"/>
        </w:rPr>
        <w:t>14.3</w:t>
      </w:r>
      <w:r w:rsidRPr="00843925">
        <w:rPr>
          <w:rStyle w:val="FontStyle30"/>
          <w:sz w:val="28"/>
          <w:szCs w:val="28"/>
        </w:rPr>
        <w:t xml:space="preserve"> пункта </w:t>
      </w:r>
      <w:r w:rsidR="005971AE" w:rsidRPr="00843925">
        <w:rPr>
          <w:rStyle w:val="FontStyle30"/>
          <w:sz w:val="28"/>
          <w:szCs w:val="28"/>
        </w:rPr>
        <w:t>14 настоящего Порядка</w:t>
      </w:r>
      <w:r w:rsidRPr="00843925">
        <w:rPr>
          <w:rStyle w:val="FontStyle30"/>
          <w:sz w:val="28"/>
          <w:szCs w:val="28"/>
        </w:rPr>
        <w:t>, осуществляется в баллах в следующем порядке:</w:t>
      </w:r>
    </w:p>
    <w:p w:rsidR="00657632" w:rsidRPr="00843925" w:rsidRDefault="00657632" w:rsidP="00556B55">
      <w:pPr>
        <w:pStyle w:val="Style7"/>
        <w:widowControl/>
        <w:numPr>
          <w:ilvl w:val="0"/>
          <w:numId w:val="14"/>
        </w:numPr>
        <w:tabs>
          <w:tab w:val="left" w:pos="1051"/>
        </w:tabs>
        <w:spacing w:line="322" w:lineRule="exact"/>
        <w:ind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предложению, содержащемуся в заявке на участие в конкурсе, присваиваются баллы</w:t>
      </w:r>
      <w:r w:rsidR="005971AE" w:rsidRPr="00843925">
        <w:rPr>
          <w:rStyle w:val="FontStyle30"/>
          <w:sz w:val="28"/>
          <w:szCs w:val="28"/>
        </w:rPr>
        <w:t xml:space="preserve"> –</w:t>
      </w:r>
      <w:r w:rsidRPr="00843925">
        <w:rPr>
          <w:rStyle w:val="FontStyle30"/>
          <w:sz w:val="28"/>
          <w:szCs w:val="28"/>
        </w:rPr>
        <w:t xml:space="preserve"> от одного до пяти баллов;</w:t>
      </w:r>
    </w:p>
    <w:p w:rsidR="00657632" w:rsidRPr="00843925" w:rsidRDefault="00657632" w:rsidP="00556B55">
      <w:pPr>
        <w:pStyle w:val="Style7"/>
        <w:widowControl/>
        <w:numPr>
          <w:ilvl w:val="0"/>
          <w:numId w:val="14"/>
        </w:numPr>
        <w:tabs>
          <w:tab w:val="left" w:pos="1051"/>
        </w:tabs>
        <w:spacing w:line="322" w:lineRule="exact"/>
        <w:ind w:firstLine="709"/>
        <w:rPr>
          <w:sz w:val="28"/>
          <w:szCs w:val="28"/>
        </w:rPr>
      </w:pPr>
      <w:proofErr w:type="gramStart"/>
      <w:r w:rsidRPr="00843925">
        <w:rPr>
          <w:rStyle w:val="FontStyle30"/>
          <w:sz w:val="28"/>
          <w:szCs w:val="28"/>
        </w:rPr>
        <w:t xml:space="preserve">величина, рассчитываемая в соответствии с такими критериями в отношении предложения, содержащегося в заявке на участие в конкурсе, </w:t>
      </w:r>
      <w:r w:rsidRPr="00843925">
        <w:rPr>
          <w:rStyle w:val="FontStyle30"/>
          <w:sz w:val="28"/>
          <w:szCs w:val="28"/>
        </w:rPr>
        <w:lastRenderedPageBreak/>
        <w:t>предусматривающего качество описания преимуществ товара или услуги в сравнении с существующими аналогами (конкурентами)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  <w:proofErr w:type="gramEnd"/>
    </w:p>
    <w:p w:rsidR="00843925" w:rsidRPr="00843925" w:rsidRDefault="00657632" w:rsidP="00556B55">
      <w:pPr>
        <w:pStyle w:val="Style7"/>
        <w:widowControl/>
        <w:numPr>
          <w:ilvl w:val="1"/>
          <w:numId w:val="28"/>
        </w:numPr>
        <w:tabs>
          <w:tab w:val="left" w:pos="-5103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Не допускается использование иных, за исключ</w:t>
      </w:r>
      <w:r w:rsidR="00E4128E">
        <w:rPr>
          <w:rStyle w:val="FontStyle30"/>
          <w:sz w:val="28"/>
          <w:szCs w:val="28"/>
        </w:rPr>
        <w:t>ением предусмотренных подпунктом</w:t>
      </w:r>
      <w:r w:rsidR="00E4128E" w:rsidRPr="00843925">
        <w:rPr>
          <w:rStyle w:val="FontStyle30"/>
          <w:sz w:val="28"/>
          <w:szCs w:val="28"/>
        </w:rPr>
        <w:t xml:space="preserve"> 14.3 пункта 14 </w:t>
      </w:r>
      <w:r w:rsidR="00843925" w:rsidRPr="00843925">
        <w:rPr>
          <w:rStyle w:val="FontStyle30"/>
          <w:sz w:val="28"/>
          <w:szCs w:val="28"/>
        </w:rPr>
        <w:t xml:space="preserve"> настоящего Порядка</w:t>
      </w:r>
      <w:r w:rsidRPr="00843925">
        <w:rPr>
          <w:rStyle w:val="FontStyle30"/>
          <w:sz w:val="28"/>
          <w:szCs w:val="28"/>
        </w:rPr>
        <w:t>, критериев оценки заявок на участие в конкурсе.</w:t>
      </w:r>
    </w:p>
    <w:p w:rsidR="00843925" w:rsidRPr="00843925" w:rsidRDefault="00657632" w:rsidP="00556B55">
      <w:pPr>
        <w:pStyle w:val="Style7"/>
        <w:widowControl/>
        <w:numPr>
          <w:ilvl w:val="1"/>
          <w:numId w:val="28"/>
        </w:numPr>
        <w:tabs>
          <w:tab w:val="left" w:pos="-4678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Содержащиеся в заявках на участие в конкурсе условия оцениваются комиссией путем сравнения результатов суммирования итоговой величины, определенной в порядке, пр</w:t>
      </w:r>
      <w:r w:rsidR="00E4128E">
        <w:rPr>
          <w:rStyle w:val="FontStyle30"/>
          <w:sz w:val="28"/>
          <w:szCs w:val="28"/>
        </w:rPr>
        <w:t>едусмотренном подпунктом 14.6 пункта 14</w:t>
      </w:r>
      <w:r w:rsidR="00843925" w:rsidRPr="00843925">
        <w:rPr>
          <w:rStyle w:val="FontStyle30"/>
          <w:sz w:val="28"/>
          <w:szCs w:val="28"/>
        </w:rPr>
        <w:t xml:space="preserve"> настоящего Порядка</w:t>
      </w:r>
      <w:r w:rsidRPr="00843925">
        <w:rPr>
          <w:rStyle w:val="FontStyle30"/>
          <w:sz w:val="28"/>
          <w:szCs w:val="28"/>
        </w:rPr>
        <w:t>.</w:t>
      </w:r>
    </w:p>
    <w:p w:rsidR="00843925" w:rsidRPr="00843925" w:rsidRDefault="00657632" w:rsidP="00556B55">
      <w:pPr>
        <w:pStyle w:val="Style7"/>
        <w:widowControl/>
        <w:numPr>
          <w:ilvl w:val="1"/>
          <w:numId w:val="28"/>
        </w:numPr>
        <w:tabs>
          <w:tab w:val="left" w:pos="-4678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 w:rsidRPr="00843925">
        <w:rPr>
          <w:rStyle w:val="FontStyle30"/>
          <w:sz w:val="28"/>
          <w:szCs w:val="28"/>
        </w:rPr>
        <w:t>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843925" w:rsidRPr="00843925" w:rsidRDefault="00843925" w:rsidP="00556B55">
      <w:pPr>
        <w:pStyle w:val="Style7"/>
        <w:widowControl/>
        <w:numPr>
          <w:ilvl w:val="1"/>
          <w:numId w:val="28"/>
        </w:numPr>
        <w:tabs>
          <w:tab w:val="left" w:pos="-4678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657632" w:rsidRPr="00843925">
        <w:rPr>
          <w:rStyle w:val="FontStyle30"/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="00657632" w:rsidRPr="00843925">
        <w:rPr>
          <w:rStyle w:val="FontStyle30"/>
          <w:sz w:val="28"/>
          <w:szCs w:val="28"/>
        </w:rPr>
        <w:t>участие</w:t>
      </w:r>
      <w:proofErr w:type="gramEnd"/>
      <w:r w:rsidR="00657632" w:rsidRPr="00843925">
        <w:rPr>
          <w:rStyle w:val="FontStyle30"/>
          <w:sz w:val="28"/>
          <w:szCs w:val="28"/>
        </w:rPr>
        <w:t xml:space="preserve"> в конкурсе которого присвоен первый номер.</w:t>
      </w:r>
    </w:p>
    <w:p w:rsidR="00843925" w:rsidRPr="00843925" w:rsidRDefault="00843925" w:rsidP="00556B55">
      <w:pPr>
        <w:pStyle w:val="Style7"/>
        <w:widowControl/>
        <w:numPr>
          <w:ilvl w:val="1"/>
          <w:numId w:val="28"/>
        </w:numPr>
        <w:tabs>
          <w:tab w:val="left" w:pos="-4678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proofErr w:type="gramStart"/>
      <w:r w:rsidR="00657632" w:rsidRPr="00843925">
        <w:rPr>
          <w:rStyle w:val="FontStyle30"/>
          <w:sz w:val="28"/>
          <w:szCs w:val="28"/>
        </w:rPr>
        <w:t>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участниках конкурса, заявки на участие в конкурсе которых были рассмотрены, о порядке оценки и сопоставлении заявок на участие в конкурсе, принятом на основании результатов оценки и сопоставления заявок на участие в конкурсе решении о</w:t>
      </w:r>
      <w:proofErr w:type="gramEnd"/>
      <w:r w:rsidR="00657632" w:rsidRPr="00843925">
        <w:rPr>
          <w:rStyle w:val="FontStyle30"/>
          <w:sz w:val="28"/>
          <w:szCs w:val="28"/>
        </w:rPr>
        <w:t xml:space="preserve"> </w:t>
      </w:r>
      <w:proofErr w:type="gramStart"/>
      <w:r w:rsidR="00657632" w:rsidRPr="00843925">
        <w:rPr>
          <w:rStyle w:val="FontStyle30"/>
          <w:sz w:val="28"/>
          <w:szCs w:val="28"/>
        </w:rPr>
        <w:t>присвоении</w:t>
      </w:r>
      <w:proofErr w:type="gramEnd"/>
      <w:r w:rsidR="00657632" w:rsidRPr="00843925">
        <w:rPr>
          <w:rStyle w:val="FontStyle30"/>
          <w:sz w:val="28"/>
          <w:szCs w:val="28"/>
        </w:rPr>
        <w:t xml:space="preserve">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="00657632" w:rsidRPr="00843925">
        <w:rPr>
          <w:rStyle w:val="FontStyle30"/>
          <w:sz w:val="28"/>
          <w:szCs w:val="28"/>
        </w:rPr>
        <w:t>с даты подписания</w:t>
      </w:r>
      <w:proofErr w:type="gramEnd"/>
      <w:r w:rsidR="00657632" w:rsidRPr="00843925">
        <w:rPr>
          <w:rStyle w:val="FontStyle30"/>
          <w:sz w:val="28"/>
          <w:szCs w:val="28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</w:t>
      </w:r>
      <w:r w:rsidRPr="00843925">
        <w:rPr>
          <w:rStyle w:val="FontStyle30"/>
          <w:sz w:val="28"/>
          <w:szCs w:val="28"/>
        </w:rPr>
        <w:t>.</w:t>
      </w:r>
    </w:p>
    <w:p w:rsidR="00843925" w:rsidRPr="00843925" w:rsidRDefault="00843925" w:rsidP="00556B55">
      <w:pPr>
        <w:pStyle w:val="Style7"/>
        <w:widowControl/>
        <w:numPr>
          <w:ilvl w:val="1"/>
          <w:numId w:val="28"/>
        </w:numPr>
        <w:tabs>
          <w:tab w:val="left" w:pos="-4678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 xml:space="preserve"> </w:t>
      </w:r>
      <w:r w:rsidR="00657632" w:rsidRPr="00843925">
        <w:rPr>
          <w:rStyle w:val="FontStyle30"/>
          <w:sz w:val="28"/>
          <w:szCs w:val="28"/>
        </w:rPr>
        <w:t>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843925" w:rsidRPr="00843925" w:rsidRDefault="00843925" w:rsidP="00556B55">
      <w:pPr>
        <w:pStyle w:val="Style7"/>
        <w:widowControl/>
        <w:numPr>
          <w:ilvl w:val="1"/>
          <w:numId w:val="28"/>
        </w:numPr>
        <w:tabs>
          <w:tab w:val="left" w:pos="-4678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657632" w:rsidRPr="00843925">
        <w:rPr>
          <w:rStyle w:val="FontStyle30"/>
          <w:sz w:val="28"/>
          <w:szCs w:val="28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="00657632" w:rsidRPr="00843925">
        <w:rPr>
          <w:rStyle w:val="FontStyle30"/>
          <w:sz w:val="28"/>
          <w:szCs w:val="28"/>
        </w:rPr>
        <w:t>с даты поступления</w:t>
      </w:r>
      <w:proofErr w:type="gramEnd"/>
      <w:r w:rsidR="00657632" w:rsidRPr="00843925">
        <w:rPr>
          <w:rStyle w:val="FontStyle30"/>
          <w:sz w:val="28"/>
          <w:szCs w:val="28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657632" w:rsidRPr="00843925" w:rsidRDefault="00843925" w:rsidP="00556B55">
      <w:pPr>
        <w:pStyle w:val="Style7"/>
        <w:widowControl/>
        <w:numPr>
          <w:ilvl w:val="1"/>
          <w:numId w:val="28"/>
        </w:numPr>
        <w:tabs>
          <w:tab w:val="left" w:pos="-4678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657632" w:rsidRPr="00843925">
        <w:rPr>
          <w:rStyle w:val="FontStyle30"/>
          <w:sz w:val="28"/>
          <w:szCs w:val="28"/>
        </w:rPr>
        <w:t>Протоколы, составленные в ходе проведе</w:t>
      </w:r>
      <w:r>
        <w:rPr>
          <w:rStyle w:val="FontStyle30"/>
          <w:sz w:val="28"/>
          <w:szCs w:val="28"/>
        </w:rPr>
        <w:t xml:space="preserve">ния конкурса, заявки на </w:t>
      </w:r>
      <w:proofErr w:type="spellStart"/>
      <w:r>
        <w:rPr>
          <w:rStyle w:val="FontStyle30"/>
          <w:sz w:val="28"/>
          <w:szCs w:val="28"/>
        </w:rPr>
        <w:t>участие</w:t>
      </w:r>
      <w:r w:rsidR="00657632" w:rsidRPr="00843925">
        <w:rPr>
          <w:rStyle w:val="FontStyle30"/>
          <w:sz w:val="28"/>
          <w:szCs w:val="28"/>
        </w:rPr>
        <w:t>в</w:t>
      </w:r>
      <w:proofErr w:type="spellEnd"/>
      <w:r w:rsidR="00657632" w:rsidRPr="00843925">
        <w:rPr>
          <w:rStyle w:val="FontStyle30"/>
          <w:sz w:val="28"/>
          <w:szCs w:val="28"/>
        </w:rPr>
        <w:t xml:space="preserve"> конкурсе, конкурсная документация, из</w:t>
      </w:r>
      <w:r>
        <w:rPr>
          <w:rStyle w:val="FontStyle30"/>
          <w:sz w:val="28"/>
          <w:szCs w:val="28"/>
        </w:rPr>
        <w:t xml:space="preserve">менения, внесенные в </w:t>
      </w:r>
      <w:proofErr w:type="spellStart"/>
      <w:r>
        <w:rPr>
          <w:rStyle w:val="FontStyle30"/>
          <w:sz w:val="28"/>
          <w:szCs w:val="28"/>
        </w:rPr>
        <w:t>конкурсную</w:t>
      </w:r>
      <w:r w:rsidR="00657632" w:rsidRPr="00843925">
        <w:rPr>
          <w:rStyle w:val="FontStyle30"/>
          <w:sz w:val="28"/>
          <w:szCs w:val="28"/>
        </w:rPr>
        <w:t>документацию</w:t>
      </w:r>
      <w:proofErr w:type="spellEnd"/>
      <w:r w:rsidR="00657632" w:rsidRPr="00843925">
        <w:rPr>
          <w:rStyle w:val="FontStyle30"/>
          <w:sz w:val="28"/>
          <w:szCs w:val="28"/>
        </w:rPr>
        <w:t>, и разъяснения конкурсной д</w:t>
      </w:r>
      <w:r>
        <w:rPr>
          <w:rStyle w:val="FontStyle30"/>
          <w:sz w:val="28"/>
          <w:szCs w:val="28"/>
        </w:rPr>
        <w:t>окументации, а также ауди</w:t>
      </w:r>
      <w:proofErr w:type="gramStart"/>
      <w:r>
        <w:rPr>
          <w:rStyle w:val="FontStyle30"/>
          <w:sz w:val="28"/>
          <w:szCs w:val="28"/>
        </w:rPr>
        <w:t>о-</w:t>
      </w:r>
      <w:proofErr w:type="gramEnd"/>
      <w:r>
        <w:rPr>
          <w:rStyle w:val="FontStyle30"/>
          <w:sz w:val="28"/>
          <w:szCs w:val="28"/>
        </w:rPr>
        <w:t xml:space="preserve"> </w:t>
      </w:r>
      <w:proofErr w:type="spellStart"/>
      <w:r>
        <w:rPr>
          <w:rStyle w:val="FontStyle30"/>
          <w:sz w:val="28"/>
          <w:szCs w:val="28"/>
        </w:rPr>
        <w:t>или</w:t>
      </w:r>
      <w:r w:rsidR="00657632" w:rsidRPr="00843925">
        <w:rPr>
          <w:rStyle w:val="FontStyle30"/>
          <w:sz w:val="28"/>
          <w:szCs w:val="28"/>
        </w:rPr>
        <w:t>видеозапись</w:t>
      </w:r>
      <w:proofErr w:type="spellEnd"/>
      <w:r w:rsidR="00657632" w:rsidRPr="00843925">
        <w:rPr>
          <w:rStyle w:val="FontStyle30"/>
          <w:sz w:val="28"/>
          <w:szCs w:val="28"/>
        </w:rPr>
        <w:t xml:space="preserve"> вскрытия конвертов с заявками н</w:t>
      </w:r>
      <w:r>
        <w:rPr>
          <w:rStyle w:val="FontStyle30"/>
          <w:sz w:val="28"/>
          <w:szCs w:val="28"/>
        </w:rPr>
        <w:t xml:space="preserve">а участие в конкурсе и </w:t>
      </w:r>
      <w:proofErr w:type="spellStart"/>
      <w:r>
        <w:rPr>
          <w:rStyle w:val="FontStyle30"/>
          <w:sz w:val="28"/>
          <w:szCs w:val="28"/>
        </w:rPr>
        <w:t>открытия</w:t>
      </w:r>
      <w:r w:rsidR="00657632" w:rsidRPr="00843925">
        <w:rPr>
          <w:rStyle w:val="FontStyle30"/>
          <w:sz w:val="28"/>
          <w:szCs w:val="28"/>
        </w:rPr>
        <w:t>доступа</w:t>
      </w:r>
      <w:proofErr w:type="spellEnd"/>
      <w:r w:rsidR="00657632" w:rsidRPr="00843925">
        <w:rPr>
          <w:rStyle w:val="FontStyle30"/>
          <w:sz w:val="28"/>
          <w:szCs w:val="28"/>
        </w:rPr>
        <w:t xml:space="preserve"> к поданным в форме электронных </w:t>
      </w:r>
      <w:r>
        <w:rPr>
          <w:rStyle w:val="FontStyle30"/>
          <w:sz w:val="28"/>
          <w:szCs w:val="28"/>
        </w:rPr>
        <w:t xml:space="preserve">документов заявкам на участие </w:t>
      </w:r>
      <w:proofErr w:type="spellStart"/>
      <w:r>
        <w:rPr>
          <w:rStyle w:val="FontStyle30"/>
          <w:sz w:val="28"/>
          <w:szCs w:val="28"/>
        </w:rPr>
        <w:t>в</w:t>
      </w:r>
      <w:r w:rsidR="00657632" w:rsidRPr="00843925">
        <w:rPr>
          <w:rStyle w:val="FontStyle30"/>
          <w:sz w:val="28"/>
          <w:szCs w:val="28"/>
        </w:rPr>
        <w:t>конкурсе</w:t>
      </w:r>
      <w:proofErr w:type="spellEnd"/>
      <w:r w:rsidR="00657632" w:rsidRPr="00843925">
        <w:rPr>
          <w:rStyle w:val="FontStyle30"/>
          <w:sz w:val="28"/>
          <w:szCs w:val="28"/>
        </w:rPr>
        <w:t xml:space="preserve"> хранятся организатором конкурса не менее трех лет.</w:t>
      </w:r>
    </w:p>
    <w:p w:rsidR="00657632" w:rsidRDefault="00657632" w:rsidP="00657632">
      <w:pPr>
        <w:pStyle w:val="Style20"/>
        <w:widowControl/>
        <w:spacing w:line="240" w:lineRule="exact"/>
        <w:ind w:left="2179" w:hanging="1531"/>
        <w:rPr>
          <w:sz w:val="20"/>
          <w:szCs w:val="20"/>
        </w:rPr>
      </w:pPr>
    </w:p>
    <w:p w:rsidR="00657632" w:rsidRPr="00DB32FA" w:rsidRDefault="00657632" w:rsidP="00DB32FA">
      <w:pPr>
        <w:pStyle w:val="Style20"/>
        <w:widowControl/>
        <w:spacing w:line="322" w:lineRule="exact"/>
        <w:ind w:left="709" w:firstLine="0"/>
        <w:jc w:val="both"/>
        <w:rPr>
          <w:rStyle w:val="FontStyle26"/>
          <w:sz w:val="28"/>
          <w:szCs w:val="28"/>
        </w:rPr>
      </w:pPr>
      <w:r>
        <w:rPr>
          <w:rStyle w:val="FontStyle26"/>
        </w:rPr>
        <w:t>15</w:t>
      </w:r>
      <w:r w:rsidR="005605A4">
        <w:rPr>
          <w:rStyle w:val="FontStyle26"/>
          <w:sz w:val="28"/>
          <w:szCs w:val="28"/>
        </w:rPr>
        <w:t xml:space="preserve">. Заключение договора по </w:t>
      </w:r>
      <w:r w:rsidRPr="00DB32FA">
        <w:rPr>
          <w:rStyle w:val="FontStyle26"/>
          <w:sz w:val="28"/>
          <w:szCs w:val="28"/>
        </w:rPr>
        <w:t>результатам проведения конкурса</w:t>
      </w:r>
    </w:p>
    <w:p w:rsidR="00843925" w:rsidRPr="00DB32FA" w:rsidRDefault="00657632" w:rsidP="00556B55">
      <w:pPr>
        <w:pStyle w:val="Style7"/>
        <w:widowControl/>
        <w:numPr>
          <w:ilvl w:val="1"/>
          <w:numId w:val="29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657632" w:rsidRPr="00DB32FA" w:rsidRDefault="00657632" w:rsidP="00556B55">
      <w:pPr>
        <w:pStyle w:val="Style7"/>
        <w:widowControl/>
        <w:numPr>
          <w:ilvl w:val="1"/>
          <w:numId w:val="29"/>
        </w:numPr>
        <w:spacing w:line="322" w:lineRule="exact"/>
        <w:ind w:left="0" w:firstLine="709"/>
        <w:rPr>
          <w:sz w:val="28"/>
          <w:szCs w:val="28"/>
        </w:rPr>
      </w:pPr>
      <w:r w:rsidRPr="00DB32FA">
        <w:rPr>
          <w:rStyle w:val="FontStyle30"/>
          <w:sz w:val="28"/>
          <w:szCs w:val="28"/>
        </w:rPr>
        <w:t>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</w:t>
      </w:r>
      <w:r w:rsidR="00E4128E">
        <w:rPr>
          <w:rStyle w:val="FontStyle30"/>
          <w:sz w:val="28"/>
          <w:szCs w:val="28"/>
        </w:rPr>
        <w:t>овор в соответствии с подпунктом 15.6 пункта 15</w:t>
      </w:r>
      <w:r w:rsidR="00843925" w:rsidRPr="00DB32FA">
        <w:rPr>
          <w:rStyle w:val="FontStyle30"/>
          <w:sz w:val="28"/>
          <w:szCs w:val="28"/>
        </w:rPr>
        <w:t xml:space="preserve"> настоящего Порядка</w:t>
      </w:r>
      <w:r w:rsidRPr="00DB32FA">
        <w:rPr>
          <w:rStyle w:val="FontStyle30"/>
          <w:sz w:val="28"/>
          <w:szCs w:val="28"/>
        </w:rPr>
        <w:t>, в случае установления факта:</w:t>
      </w:r>
    </w:p>
    <w:p w:rsidR="00657632" w:rsidRPr="00DB32FA" w:rsidRDefault="00657632" w:rsidP="00556B55">
      <w:pPr>
        <w:pStyle w:val="Style7"/>
        <w:widowControl/>
        <w:numPr>
          <w:ilvl w:val="0"/>
          <w:numId w:val="15"/>
        </w:numPr>
        <w:tabs>
          <w:tab w:val="left" w:pos="893"/>
        </w:tabs>
        <w:spacing w:line="322" w:lineRule="exact"/>
        <w:ind w:firstLine="571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 xml:space="preserve">начала процедуры ликвидации такого участника конкурса </w:t>
      </w:r>
      <w:r w:rsidR="00843925" w:rsidRPr="00DB32FA">
        <w:rPr>
          <w:rStyle w:val="FontStyle30"/>
          <w:sz w:val="28"/>
          <w:szCs w:val="28"/>
        </w:rPr>
        <w:t>–</w:t>
      </w:r>
      <w:r w:rsidRPr="00DB32FA">
        <w:rPr>
          <w:rStyle w:val="FontStyle30"/>
          <w:sz w:val="28"/>
          <w:szCs w:val="28"/>
        </w:rPr>
        <w:t xml:space="preserve">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657632" w:rsidRPr="00DB32FA" w:rsidRDefault="00657632" w:rsidP="00556B55">
      <w:pPr>
        <w:pStyle w:val="Style7"/>
        <w:widowControl/>
        <w:numPr>
          <w:ilvl w:val="0"/>
          <w:numId w:val="15"/>
        </w:numPr>
        <w:tabs>
          <w:tab w:val="left" w:pos="893"/>
        </w:tabs>
        <w:spacing w:line="322" w:lineRule="exact"/>
        <w:ind w:firstLine="571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657632" w:rsidRPr="00DB32FA" w:rsidRDefault="00657632" w:rsidP="00556B55">
      <w:pPr>
        <w:pStyle w:val="Style7"/>
        <w:widowControl/>
        <w:numPr>
          <w:ilvl w:val="0"/>
          <w:numId w:val="15"/>
        </w:numPr>
        <w:tabs>
          <w:tab w:val="left" w:pos="893"/>
        </w:tabs>
        <w:spacing w:line="322" w:lineRule="exact"/>
        <w:ind w:firstLine="571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>предоставления таким лицом заведомо ложных сведений, содержащихся в докуме</w:t>
      </w:r>
      <w:r w:rsidR="00E4128E">
        <w:rPr>
          <w:rStyle w:val="FontStyle30"/>
          <w:sz w:val="28"/>
          <w:szCs w:val="28"/>
        </w:rPr>
        <w:t>нтах, предусмотренных подпунктом 11.3 пункта11</w:t>
      </w:r>
      <w:r w:rsidR="00843925" w:rsidRPr="00DB32FA">
        <w:rPr>
          <w:rStyle w:val="FontStyle30"/>
          <w:sz w:val="28"/>
          <w:szCs w:val="28"/>
        </w:rPr>
        <w:t xml:space="preserve"> настоящего Порядка</w:t>
      </w:r>
      <w:r w:rsidRPr="00DB32FA">
        <w:rPr>
          <w:rStyle w:val="FontStyle30"/>
          <w:sz w:val="28"/>
          <w:szCs w:val="28"/>
        </w:rPr>
        <w:t>.</w:t>
      </w:r>
    </w:p>
    <w:p w:rsidR="00657632" w:rsidRPr="00DB32FA" w:rsidRDefault="00657632" w:rsidP="00556B55">
      <w:pPr>
        <w:pStyle w:val="Style7"/>
        <w:widowControl/>
        <w:numPr>
          <w:ilvl w:val="1"/>
          <w:numId w:val="29"/>
        </w:numPr>
        <w:tabs>
          <w:tab w:val="left" w:pos="-709"/>
        </w:tabs>
        <w:spacing w:line="322" w:lineRule="exact"/>
        <w:ind w:left="0" w:firstLine="709"/>
        <w:rPr>
          <w:rStyle w:val="FontStyle30"/>
          <w:sz w:val="28"/>
          <w:szCs w:val="28"/>
        </w:rPr>
      </w:pPr>
      <w:proofErr w:type="gramStart"/>
      <w:r w:rsidRPr="00DB32FA">
        <w:rPr>
          <w:rStyle w:val="FontStyle30"/>
          <w:sz w:val="28"/>
          <w:szCs w:val="28"/>
        </w:rPr>
        <w:t>В случае отказа от заключения договора с победителем конкурса либо</w:t>
      </w:r>
      <w:r w:rsidRPr="00DB32FA">
        <w:rPr>
          <w:rStyle w:val="FontStyle30"/>
          <w:sz w:val="28"/>
          <w:szCs w:val="28"/>
        </w:rPr>
        <w:br/>
        <w:t>при уклонении победителя конкурса от заключения договора с участником</w:t>
      </w:r>
      <w:r w:rsidRPr="00DB32FA">
        <w:rPr>
          <w:rStyle w:val="FontStyle30"/>
          <w:sz w:val="28"/>
          <w:szCs w:val="28"/>
        </w:rPr>
        <w:br/>
        <w:t>конкурса, с которым заключается такой договор, конкурсной комиссией в срок не</w:t>
      </w:r>
      <w:r w:rsidRPr="00DB32FA">
        <w:rPr>
          <w:rStyle w:val="FontStyle30"/>
          <w:sz w:val="28"/>
          <w:szCs w:val="28"/>
        </w:rPr>
        <w:br/>
        <w:t>позднее дня, следующего после дня установления фа</w:t>
      </w:r>
      <w:r w:rsidR="00E4128E">
        <w:rPr>
          <w:rStyle w:val="FontStyle30"/>
          <w:sz w:val="28"/>
          <w:szCs w:val="28"/>
        </w:rPr>
        <w:t>ктов, предусмотренных подпунктом 15.2 пункта 15 настоящего Порядка</w:t>
      </w:r>
      <w:r w:rsidRPr="00DB32FA">
        <w:rPr>
          <w:rStyle w:val="FontStyle30"/>
          <w:sz w:val="28"/>
          <w:szCs w:val="28"/>
        </w:rPr>
        <w:t xml:space="preserve"> и явля</w:t>
      </w:r>
      <w:r w:rsidR="00E4128E">
        <w:rPr>
          <w:rStyle w:val="FontStyle30"/>
          <w:sz w:val="28"/>
          <w:szCs w:val="28"/>
        </w:rPr>
        <w:t xml:space="preserve">ющихся основанием для отказа от </w:t>
      </w:r>
      <w:r w:rsidRPr="00DB32FA">
        <w:rPr>
          <w:rStyle w:val="FontStyle30"/>
          <w:sz w:val="28"/>
          <w:szCs w:val="28"/>
        </w:rPr>
        <w:t>заключения договора, составляется протокол об отказе от закл</w:t>
      </w:r>
      <w:r w:rsidR="00E4128E">
        <w:rPr>
          <w:rStyle w:val="FontStyle30"/>
          <w:sz w:val="28"/>
          <w:szCs w:val="28"/>
        </w:rPr>
        <w:t>ючения договора, в</w:t>
      </w:r>
      <w:proofErr w:type="gramEnd"/>
      <w:r w:rsidR="00E4128E">
        <w:rPr>
          <w:rStyle w:val="FontStyle30"/>
          <w:sz w:val="28"/>
          <w:szCs w:val="28"/>
        </w:rPr>
        <w:t xml:space="preserve"> </w:t>
      </w:r>
      <w:r w:rsidRPr="00DB32FA">
        <w:rPr>
          <w:rStyle w:val="FontStyle30"/>
          <w:sz w:val="28"/>
          <w:szCs w:val="28"/>
        </w:rPr>
        <w:t>котором должны содержаться сведения о месте, дате и времени его составления, о</w:t>
      </w:r>
      <w:r w:rsidRPr="00DB32FA">
        <w:rPr>
          <w:rStyle w:val="FontStyle30"/>
          <w:sz w:val="28"/>
          <w:szCs w:val="28"/>
        </w:rPr>
        <w:br/>
        <w:t>лице, с которым организатор конкурса отказывается заключить договор, сведения</w:t>
      </w:r>
      <w:r w:rsidRPr="00DB32FA">
        <w:rPr>
          <w:rStyle w:val="FontStyle30"/>
          <w:sz w:val="28"/>
          <w:szCs w:val="28"/>
        </w:rPr>
        <w:br/>
        <w:t>о фактах, являющихся основанием для отказа от заключения договора, а также</w:t>
      </w:r>
      <w:r w:rsidRPr="00DB32FA">
        <w:rPr>
          <w:rStyle w:val="FontStyle30"/>
          <w:sz w:val="28"/>
          <w:szCs w:val="28"/>
        </w:rPr>
        <w:br/>
        <w:t>реквизиты документов, подтверждающих такие факты.</w:t>
      </w:r>
    </w:p>
    <w:p w:rsidR="00657632" w:rsidRPr="00DB32FA" w:rsidRDefault="00657632" w:rsidP="00DB32FA">
      <w:pPr>
        <w:pStyle w:val="Style6"/>
        <w:widowControl/>
        <w:tabs>
          <w:tab w:val="left" w:pos="-709"/>
        </w:tabs>
        <w:spacing w:line="322" w:lineRule="exact"/>
        <w:ind w:firstLine="709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lastRenderedPageBreak/>
        <w:t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DB32FA" w:rsidRPr="00DB32FA" w:rsidRDefault="00657632" w:rsidP="00DB32FA">
      <w:pPr>
        <w:pStyle w:val="Style6"/>
        <w:widowControl/>
        <w:spacing w:line="322" w:lineRule="exact"/>
        <w:ind w:firstLine="566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DB32FA">
        <w:rPr>
          <w:rStyle w:val="FontStyle30"/>
          <w:sz w:val="28"/>
          <w:szCs w:val="28"/>
        </w:rPr>
        <w:t>с даты подписания</w:t>
      </w:r>
      <w:proofErr w:type="gramEnd"/>
      <w:r w:rsidRPr="00DB32FA">
        <w:rPr>
          <w:rStyle w:val="FontStyle30"/>
          <w:sz w:val="28"/>
          <w:szCs w:val="28"/>
        </w:rPr>
        <w:t xml:space="preserve"> протокола передает один экземпляр протокола лицу, с которым отказывается заключить договор.</w:t>
      </w:r>
    </w:p>
    <w:p w:rsidR="00DB32FA" w:rsidRPr="00DB32FA" w:rsidRDefault="00657632" w:rsidP="00556B55">
      <w:pPr>
        <w:pStyle w:val="Style6"/>
        <w:widowControl/>
        <w:numPr>
          <w:ilvl w:val="1"/>
          <w:numId w:val="29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>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DB32FA" w:rsidRPr="00DB32FA" w:rsidRDefault="00657632" w:rsidP="00556B55">
      <w:pPr>
        <w:pStyle w:val="Style6"/>
        <w:widowControl/>
        <w:numPr>
          <w:ilvl w:val="1"/>
          <w:numId w:val="29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 xml:space="preserve">В случае если победитель конкурса или участник конкурса, заявке на </w:t>
      </w:r>
      <w:proofErr w:type="gramStart"/>
      <w:r w:rsidRPr="00DB32FA">
        <w:rPr>
          <w:rStyle w:val="FontStyle30"/>
          <w:sz w:val="28"/>
          <w:szCs w:val="28"/>
        </w:rPr>
        <w:t>участие</w:t>
      </w:r>
      <w:proofErr w:type="gramEnd"/>
      <w:r w:rsidRPr="00DB32FA">
        <w:rPr>
          <w:rStyle w:val="FontStyle30"/>
          <w:sz w:val="28"/>
          <w:szCs w:val="28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ему,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DB32FA" w:rsidRPr="00DB32FA" w:rsidRDefault="00657632" w:rsidP="00556B55">
      <w:pPr>
        <w:pStyle w:val="Style6"/>
        <w:widowControl/>
        <w:numPr>
          <w:ilvl w:val="1"/>
          <w:numId w:val="29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>В случае если победитель конкурса признан уклонившимся от</w:t>
      </w:r>
      <w:r w:rsidRPr="00DB32FA">
        <w:rPr>
          <w:rStyle w:val="FontStyle30"/>
          <w:sz w:val="28"/>
          <w:szCs w:val="28"/>
        </w:rPr>
        <w:br/>
        <w:t>заключения договора, организатор конкурса вправе заключить договор с</w:t>
      </w:r>
      <w:r w:rsidRPr="00DB32FA">
        <w:rPr>
          <w:rStyle w:val="FontStyle30"/>
          <w:sz w:val="28"/>
          <w:szCs w:val="28"/>
        </w:rPr>
        <w:br/>
        <w:t xml:space="preserve">участником конкурса, заявке на </w:t>
      </w:r>
      <w:proofErr w:type="gramStart"/>
      <w:r w:rsidRPr="00DB32FA">
        <w:rPr>
          <w:rStyle w:val="FontStyle30"/>
          <w:sz w:val="28"/>
          <w:szCs w:val="28"/>
        </w:rPr>
        <w:t>участие</w:t>
      </w:r>
      <w:proofErr w:type="gramEnd"/>
      <w:r w:rsidRPr="00DB32FA">
        <w:rPr>
          <w:rStyle w:val="FontStyle30"/>
          <w:sz w:val="28"/>
          <w:szCs w:val="28"/>
        </w:rPr>
        <w:t xml:space="preserve"> в конкурсе которого присвоен второй</w:t>
      </w:r>
      <w:r w:rsidRPr="00DB32FA">
        <w:rPr>
          <w:rStyle w:val="FontStyle30"/>
          <w:sz w:val="28"/>
          <w:szCs w:val="28"/>
        </w:rPr>
        <w:br/>
        <w:t>номер. Организатор конкурса обязан заключить договор с участником конкурса,</w:t>
      </w:r>
      <w:r w:rsidRPr="00DB32FA">
        <w:rPr>
          <w:rStyle w:val="FontStyle30"/>
          <w:sz w:val="28"/>
          <w:szCs w:val="28"/>
        </w:rPr>
        <w:br/>
        <w:t xml:space="preserve">заявке на </w:t>
      </w:r>
      <w:proofErr w:type="gramStart"/>
      <w:r w:rsidRPr="00DB32FA">
        <w:rPr>
          <w:rStyle w:val="FontStyle30"/>
          <w:sz w:val="28"/>
          <w:szCs w:val="28"/>
        </w:rPr>
        <w:t>участие</w:t>
      </w:r>
      <w:proofErr w:type="gramEnd"/>
      <w:r w:rsidRPr="00DB32FA">
        <w:rPr>
          <w:rStyle w:val="FontStyle30"/>
          <w:sz w:val="28"/>
          <w:szCs w:val="28"/>
        </w:rPr>
        <w:t xml:space="preserve"> в конкурсе которого присвоен второй номер, при отказе от</w:t>
      </w:r>
      <w:r w:rsidRPr="00DB32FA">
        <w:rPr>
          <w:rStyle w:val="FontStyle30"/>
          <w:sz w:val="28"/>
          <w:szCs w:val="28"/>
        </w:rPr>
        <w:br/>
        <w:t>заключения договора с победителем конкурса в слу</w:t>
      </w:r>
      <w:r w:rsidR="00E4128E">
        <w:rPr>
          <w:rStyle w:val="FontStyle30"/>
          <w:sz w:val="28"/>
          <w:szCs w:val="28"/>
        </w:rPr>
        <w:t>чаях, предусмотренных подпунктом 15.3 пункта 15</w:t>
      </w:r>
      <w:r w:rsidR="00DB32FA" w:rsidRPr="00DB32FA">
        <w:rPr>
          <w:rStyle w:val="FontStyle30"/>
          <w:sz w:val="28"/>
          <w:szCs w:val="28"/>
        </w:rPr>
        <w:t xml:space="preserve"> настоящего Порядка</w:t>
      </w:r>
      <w:r w:rsidRPr="00DB32FA">
        <w:rPr>
          <w:rStyle w:val="FontStyle30"/>
          <w:sz w:val="28"/>
          <w:szCs w:val="28"/>
        </w:rPr>
        <w:t>. Орга</w:t>
      </w:r>
      <w:r w:rsidR="00E4128E">
        <w:rPr>
          <w:rStyle w:val="FontStyle30"/>
          <w:sz w:val="28"/>
          <w:szCs w:val="28"/>
        </w:rPr>
        <w:t xml:space="preserve">низатор конкурса в течение трех </w:t>
      </w:r>
      <w:r w:rsidRPr="00DB32FA">
        <w:rPr>
          <w:rStyle w:val="FontStyle30"/>
          <w:sz w:val="28"/>
          <w:szCs w:val="28"/>
        </w:rPr>
        <w:t>рабочих дней с даты подписания протокола оценки и сопоставления заявок</w:t>
      </w:r>
      <w:r w:rsidRPr="00DB32FA">
        <w:rPr>
          <w:rStyle w:val="FontStyle30"/>
          <w:sz w:val="28"/>
          <w:szCs w:val="28"/>
        </w:rPr>
        <w:br/>
        <w:t xml:space="preserve">передает участнику конкурса, заявке на </w:t>
      </w:r>
      <w:proofErr w:type="gramStart"/>
      <w:r w:rsidRPr="00DB32FA">
        <w:rPr>
          <w:rStyle w:val="FontStyle30"/>
          <w:sz w:val="28"/>
          <w:szCs w:val="28"/>
        </w:rPr>
        <w:t>участие</w:t>
      </w:r>
      <w:proofErr w:type="gramEnd"/>
      <w:r w:rsidRPr="00DB32FA">
        <w:rPr>
          <w:rStyle w:val="FontStyle30"/>
          <w:sz w:val="28"/>
          <w:szCs w:val="28"/>
        </w:rPr>
        <w:t xml:space="preserve"> в конкурсе которого присвоен</w:t>
      </w:r>
      <w:r w:rsidRPr="00DB32FA">
        <w:rPr>
          <w:rStyle w:val="FontStyle30"/>
          <w:sz w:val="28"/>
          <w:szCs w:val="28"/>
        </w:rPr>
        <w:br/>
        <w:t>второй номер, один экземпляр протокола и проект договора, который</w:t>
      </w:r>
      <w:r w:rsidRPr="00DB32FA">
        <w:rPr>
          <w:rStyle w:val="FontStyle30"/>
          <w:sz w:val="28"/>
          <w:szCs w:val="28"/>
        </w:rPr>
        <w:br/>
        <w:t>составляется путем включения условий исполнения договора, предложенных</w:t>
      </w:r>
      <w:r w:rsidRPr="00DB32FA">
        <w:rPr>
          <w:rStyle w:val="FontStyle30"/>
          <w:sz w:val="28"/>
          <w:szCs w:val="28"/>
        </w:rPr>
        <w:br/>
        <w:t>участником конкурса, заявке на участие в конкурсе которого присвоен второй</w:t>
      </w:r>
      <w:r w:rsidRPr="00DB32FA">
        <w:rPr>
          <w:rStyle w:val="FontStyle30"/>
          <w:sz w:val="28"/>
          <w:szCs w:val="28"/>
        </w:rPr>
        <w:br/>
        <w:t xml:space="preserve">номер, в заявке на участие в конкурсе, в проект договора, </w:t>
      </w:r>
      <w:proofErr w:type="gramStart"/>
      <w:r w:rsidRPr="00DB32FA">
        <w:rPr>
          <w:rStyle w:val="FontStyle30"/>
          <w:sz w:val="28"/>
          <w:szCs w:val="28"/>
        </w:rPr>
        <w:t>прилагаемый</w:t>
      </w:r>
      <w:proofErr w:type="gramEnd"/>
      <w:r w:rsidRPr="00DB32FA">
        <w:rPr>
          <w:rStyle w:val="FontStyle30"/>
          <w:sz w:val="28"/>
          <w:szCs w:val="28"/>
        </w:rPr>
        <w:t xml:space="preserve"> к</w:t>
      </w:r>
      <w:r w:rsidRPr="00DB32FA">
        <w:rPr>
          <w:rStyle w:val="FontStyle30"/>
          <w:sz w:val="28"/>
          <w:szCs w:val="28"/>
        </w:rPr>
        <w:br/>
        <w:t>конкурсной документации. Указанный проект договора подписывается</w:t>
      </w:r>
      <w:r w:rsidRPr="00DB32FA">
        <w:rPr>
          <w:rStyle w:val="FontStyle30"/>
          <w:sz w:val="28"/>
          <w:szCs w:val="28"/>
        </w:rPr>
        <w:br/>
        <w:t xml:space="preserve">участником конкурса, заявке на </w:t>
      </w:r>
      <w:proofErr w:type="gramStart"/>
      <w:r w:rsidRPr="00DB32FA">
        <w:rPr>
          <w:rStyle w:val="FontStyle30"/>
          <w:sz w:val="28"/>
          <w:szCs w:val="28"/>
        </w:rPr>
        <w:t>участие</w:t>
      </w:r>
      <w:proofErr w:type="gramEnd"/>
      <w:r w:rsidRPr="00DB32FA">
        <w:rPr>
          <w:rStyle w:val="FontStyle30"/>
          <w:sz w:val="28"/>
          <w:szCs w:val="28"/>
        </w:rPr>
        <w:t xml:space="preserve"> в конкурсе которого присвоен второй</w:t>
      </w:r>
      <w:r w:rsidRPr="00DB32FA">
        <w:rPr>
          <w:rStyle w:val="FontStyle30"/>
          <w:sz w:val="28"/>
          <w:szCs w:val="28"/>
        </w:rPr>
        <w:br/>
        <w:t>номер, в десятидневный срок и представляется организатору конкурса</w:t>
      </w:r>
      <w:r w:rsidR="00DB32FA" w:rsidRPr="00DB32FA">
        <w:rPr>
          <w:rStyle w:val="FontStyle30"/>
          <w:sz w:val="28"/>
          <w:szCs w:val="28"/>
        </w:rPr>
        <w:t>.</w:t>
      </w:r>
    </w:p>
    <w:p w:rsidR="00DB32FA" w:rsidRPr="00DB32FA" w:rsidRDefault="00657632" w:rsidP="00DB32FA">
      <w:pPr>
        <w:pStyle w:val="Style6"/>
        <w:widowControl/>
        <w:spacing w:line="322" w:lineRule="exact"/>
        <w:ind w:firstLine="709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 xml:space="preserve">При этом заключение договора для участника конкурса, заявке на </w:t>
      </w:r>
      <w:proofErr w:type="gramStart"/>
      <w:r w:rsidRPr="00DB32FA">
        <w:rPr>
          <w:rStyle w:val="FontStyle30"/>
          <w:sz w:val="28"/>
          <w:szCs w:val="28"/>
        </w:rPr>
        <w:t>участие</w:t>
      </w:r>
      <w:proofErr w:type="gramEnd"/>
      <w:r w:rsidRPr="00DB32FA">
        <w:rPr>
          <w:rStyle w:val="FontStyle30"/>
          <w:sz w:val="28"/>
          <w:szCs w:val="28"/>
        </w:rPr>
        <w:t xml:space="preserve"> в конкурсе которого присвоен второй номер, является обязательным. В случае если договор не заключен с победителем конкурса или с участником конкурса, заявке на </w:t>
      </w:r>
      <w:proofErr w:type="gramStart"/>
      <w:r w:rsidRPr="00DB32FA">
        <w:rPr>
          <w:rStyle w:val="FontStyle30"/>
          <w:sz w:val="28"/>
          <w:szCs w:val="28"/>
        </w:rPr>
        <w:t>участие</w:t>
      </w:r>
      <w:proofErr w:type="gramEnd"/>
      <w:r w:rsidRPr="00DB32FA">
        <w:rPr>
          <w:rStyle w:val="FontStyle30"/>
          <w:sz w:val="28"/>
          <w:szCs w:val="28"/>
        </w:rPr>
        <w:t xml:space="preserve"> в конкурсе которого присвоен второй номер, конкурс признается несостоявшимся.</w:t>
      </w:r>
    </w:p>
    <w:p w:rsidR="00657632" w:rsidRPr="00DB32FA" w:rsidRDefault="00657632" w:rsidP="00556B55">
      <w:pPr>
        <w:pStyle w:val="Style6"/>
        <w:widowControl/>
        <w:numPr>
          <w:ilvl w:val="1"/>
          <w:numId w:val="29"/>
        </w:numPr>
        <w:spacing w:line="322" w:lineRule="exact"/>
        <w:ind w:left="0" w:firstLine="709"/>
        <w:rPr>
          <w:rStyle w:val="FontStyle30"/>
          <w:sz w:val="28"/>
          <w:szCs w:val="28"/>
        </w:rPr>
      </w:pPr>
      <w:r w:rsidRPr="00DB32FA">
        <w:rPr>
          <w:rStyle w:val="FontStyle30"/>
          <w:sz w:val="28"/>
          <w:szCs w:val="28"/>
        </w:rPr>
        <w:t>Договор заключается на условиях, указанных в поданной участником</w:t>
      </w:r>
      <w:r w:rsidRPr="00DB32FA">
        <w:rPr>
          <w:rStyle w:val="FontStyle30"/>
          <w:sz w:val="28"/>
          <w:szCs w:val="28"/>
        </w:rPr>
        <w:br/>
        <w:t>конкурса, с которым заключается договор, заявке на участие в конкурсе и в</w:t>
      </w:r>
      <w:r w:rsidRPr="00DB32FA">
        <w:rPr>
          <w:rStyle w:val="FontStyle30"/>
          <w:sz w:val="28"/>
          <w:szCs w:val="28"/>
        </w:rPr>
        <w:br/>
        <w:t>конкурсной документации. При заключении договора цена такого договора не</w:t>
      </w:r>
      <w:r w:rsidRPr="00DB32FA">
        <w:rPr>
          <w:rStyle w:val="FontStyle30"/>
          <w:sz w:val="28"/>
          <w:szCs w:val="28"/>
        </w:rPr>
        <w:br/>
        <w:t>может быть ниже начальной (минимальной) цены договора (цены лота),</w:t>
      </w:r>
      <w:r w:rsidRPr="00DB32FA">
        <w:rPr>
          <w:rStyle w:val="FontStyle30"/>
          <w:sz w:val="28"/>
          <w:szCs w:val="28"/>
        </w:rPr>
        <w:br/>
        <w:t>указанной в извещении о проведении конкурса.</w:t>
      </w:r>
    </w:p>
    <w:p w:rsidR="00657632" w:rsidRDefault="00657632" w:rsidP="00657632">
      <w:pPr>
        <w:pStyle w:val="Style4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657632" w:rsidRPr="0087359B" w:rsidRDefault="00657632" w:rsidP="0087359B">
      <w:pPr>
        <w:pStyle w:val="Style4"/>
        <w:widowControl/>
        <w:spacing w:line="240" w:lineRule="auto"/>
        <w:ind w:left="709"/>
        <w:jc w:val="both"/>
        <w:rPr>
          <w:rStyle w:val="FontStyle26"/>
          <w:sz w:val="28"/>
          <w:szCs w:val="28"/>
        </w:rPr>
      </w:pPr>
      <w:r w:rsidRPr="0087359B">
        <w:rPr>
          <w:rStyle w:val="FontStyle26"/>
          <w:sz w:val="28"/>
          <w:szCs w:val="28"/>
        </w:rPr>
        <w:lastRenderedPageBreak/>
        <w:t xml:space="preserve">16. Последствия признания конкурса </w:t>
      </w:r>
      <w:proofErr w:type="gramStart"/>
      <w:r w:rsidRPr="0087359B">
        <w:rPr>
          <w:rStyle w:val="FontStyle26"/>
          <w:sz w:val="28"/>
          <w:szCs w:val="28"/>
        </w:rPr>
        <w:t>несостоявшимся</w:t>
      </w:r>
      <w:proofErr w:type="gramEnd"/>
    </w:p>
    <w:p w:rsidR="00DB32FA" w:rsidRPr="0087359B" w:rsidRDefault="00DB32FA" w:rsidP="00556B55">
      <w:pPr>
        <w:pStyle w:val="Style4"/>
        <w:widowControl/>
        <w:numPr>
          <w:ilvl w:val="1"/>
          <w:numId w:val="30"/>
        </w:numPr>
        <w:spacing w:line="240" w:lineRule="auto"/>
        <w:ind w:left="0" w:firstLine="709"/>
        <w:jc w:val="both"/>
        <w:rPr>
          <w:rStyle w:val="FontStyle26"/>
          <w:b w:val="0"/>
          <w:sz w:val="28"/>
          <w:szCs w:val="28"/>
        </w:rPr>
      </w:pPr>
      <w:proofErr w:type="gramStart"/>
      <w:r w:rsidRPr="0087359B">
        <w:rPr>
          <w:rStyle w:val="FontStyle26"/>
          <w:b w:val="0"/>
          <w:sz w:val="28"/>
          <w:szCs w:val="28"/>
        </w:rPr>
        <w:t>В случае если конкур</w:t>
      </w:r>
      <w:r w:rsidR="000211F6">
        <w:rPr>
          <w:rStyle w:val="FontStyle26"/>
          <w:b w:val="0"/>
          <w:sz w:val="28"/>
          <w:szCs w:val="28"/>
        </w:rPr>
        <w:t>с</w:t>
      </w:r>
      <w:r w:rsidRPr="0087359B">
        <w:rPr>
          <w:rStyle w:val="FontStyle26"/>
          <w:b w:val="0"/>
          <w:sz w:val="28"/>
          <w:szCs w:val="28"/>
        </w:rPr>
        <w:t xml:space="preserve">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</w:t>
      </w:r>
      <w:r w:rsidRPr="0087359B">
        <w:rPr>
          <w:rStyle w:val="FontStyle26"/>
          <w:sz w:val="28"/>
          <w:szCs w:val="28"/>
        </w:rPr>
        <w:t xml:space="preserve">, </w:t>
      </w:r>
      <w:r w:rsidRPr="0087359B">
        <w:rPr>
          <w:rStyle w:val="FontStyle26"/>
          <w:b w:val="0"/>
          <w:sz w:val="28"/>
          <w:szCs w:val="28"/>
        </w:rPr>
        <w:t>если указанная заявка соответствует требованиям и условиям, предусмотренным конкурсной документацией, а также с лицом</w:t>
      </w:r>
      <w:r w:rsidR="0087359B" w:rsidRPr="0087359B">
        <w:rPr>
          <w:rStyle w:val="FontStyle26"/>
          <w:b w:val="0"/>
          <w:sz w:val="28"/>
          <w:szCs w:val="28"/>
        </w:rPr>
        <w:t>, признанным единственным участником конкурса, организатор конкурса обязан заключить договор на условиях, которые предусмотрены</w:t>
      </w:r>
      <w:proofErr w:type="gramEnd"/>
      <w:r w:rsidR="0087359B" w:rsidRPr="0087359B">
        <w:rPr>
          <w:rStyle w:val="FontStyle26"/>
          <w:b w:val="0"/>
          <w:sz w:val="28"/>
          <w:szCs w:val="28"/>
        </w:rPr>
        <w:t xml:space="preserve"> заявкой на участие в конкурсе и конкурсной документацией.</w:t>
      </w:r>
    </w:p>
    <w:p w:rsidR="00DB32FA" w:rsidRPr="0087359B" w:rsidRDefault="00657632" w:rsidP="00556B55">
      <w:pPr>
        <w:pStyle w:val="Style7"/>
        <w:widowControl/>
        <w:numPr>
          <w:ilvl w:val="1"/>
          <w:numId w:val="30"/>
        </w:numPr>
        <w:tabs>
          <w:tab w:val="left" w:pos="-3686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87359B">
        <w:rPr>
          <w:rStyle w:val="FontStyle30"/>
          <w:sz w:val="28"/>
          <w:szCs w:val="28"/>
        </w:rPr>
        <w:t>В случае если конкурс признан несостоявшимся, организатор конкурса вправе объявить о проведении нового конкурса в установленном порядке.</w:t>
      </w:r>
    </w:p>
    <w:p w:rsidR="00657632" w:rsidRPr="0087359B" w:rsidRDefault="00657632" w:rsidP="00556B55">
      <w:pPr>
        <w:pStyle w:val="Style7"/>
        <w:widowControl/>
        <w:numPr>
          <w:ilvl w:val="1"/>
          <w:numId w:val="30"/>
        </w:numPr>
        <w:tabs>
          <w:tab w:val="left" w:pos="-3686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87359B">
        <w:rPr>
          <w:rStyle w:val="FontStyle30"/>
          <w:sz w:val="28"/>
          <w:szCs w:val="28"/>
        </w:rPr>
        <w:t>В случае объявления о проведении нового конкурса организатор конкурса вправе изменить условия конкурса.</w:t>
      </w:r>
    </w:p>
    <w:p w:rsidR="00657632" w:rsidRDefault="00657632" w:rsidP="00657632">
      <w:pPr>
        <w:pStyle w:val="Style4"/>
        <w:widowControl/>
        <w:spacing w:line="240" w:lineRule="exact"/>
        <w:ind w:left="677"/>
        <w:jc w:val="left"/>
        <w:rPr>
          <w:sz w:val="20"/>
          <w:szCs w:val="20"/>
        </w:rPr>
      </w:pPr>
    </w:p>
    <w:p w:rsidR="009D70FB" w:rsidRDefault="009D70FB" w:rsidP="009D70F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675" w:rsidRPr="004934E5" w:rsidRDefault="00B81675" w:rsidP="007A7A4E">
      <w:pPr>
        <w:tabs>
          <w:tab w:val="num" w:pos="-5103"/>
        </w:tabs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Требования к раскрытию информации о деятельности управляющей организации</w:t>
      </w:r>
    </w:p>
    <w:p w:rsidR="00B81675" w:rsidRPr="004934E5" w:rsidRDefault="00696C0C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Управляющая организация обеспечивает на постоянной основе публикацию и обновление (не реже двух раз в месяц) в сети «Интернет» следующей информации:</w:t>
      </w:r>
    </w:p>
    <w:p w:rsidR="00B81675" w:rsidRPr="004934E5" w:rsidRDefault="00B8167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общие сведения о </w:t>
      </w:r>
      <w:proofErr w:type="spellStart"/>
      <w:proofErr w:type="gramStart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бизнес-инкубаторе</w:t>
      </w:r>
      <w:proofErr w:type="spellEnd"/>
      <w:proofErr w:type="gramEnd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675" w:rsidRPr="004934E5" w:rsidRDefault="00B8167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сведения об учредителях </w:t>
      </w:r>
      <w:proofErr w:type="spellStart"/>
      <w:proofErr w:type="gramStart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675" w:rsidRPr="004934E5" w:rsidRDefault="00B8167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сведения о помещениях </w:t>
      </w:r>
      <w:proofErr w:type="spellStart"/>
      <w:proofErr w:type="gramStart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информацию об условиях и сроках проведения конкурсных отборов на размещение в </w:t>
      </w:r>
      <w:proofErr w:type="spellStart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бизнес-инкубаторе</w:t>
      </w:r>
      <w:proofErr w:type="spellEnd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предпринимательства и организаций, образующих инфраструктуру поддержки малого и среднего предпринимательства;</w:t>
      </w:r>
    </w:p>
    <w:p w:rsidR="00B81675" w:rsidRPr="004934E5" w:rsidRDefault="00B8167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сведения о резидентах </w:t>
      </w:r>
      <w:proofErr w:type="spellStart"/>
      <w:proofErr w:type="gramStart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информации об их отраслевой принадлежности, производимых товарах, оказываемых услугах;</w:t>
      </w:r>
    </w:p>
    <w:p w:rsidR="00B81675" w:rsidRPr="004934E5" w:rsidRDefault="00B8167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сведения о деятельности </w:t>
      </w:r>
      <w:proofErr w:type="spellStart"/>
      <w:proofErr w:type="gramStart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услугах, в том числе о стоимости предоставляемых услуг;</w:t>
      </w:r>
    </w:p>
    <w:p w:rsidR="00B81675" w:rsidRPr="004934E5" w:rsidRDefault="00B8167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отчеты о деятельности </w:t>
      </w:r>
      <w:proofErr w:type="spellStart"/>
      <w:proofErr w:type="gramStart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предыдущие годы с момента создания;</w:t>
      </w:r>
    </w:p>
    <w:p w:rsidR="00B81675" w:rsidRPr="004934E5" w:rsidRDefault="00B8167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дополнительные информационные сервисы (например, базы данных по государственным и муниципальным закупкам, базы данных по </w:t>
      </w:r>
      <w:proofErr w:type="spellStart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субконтрактам</w:t>
      </w:r>
      <w:proofErr w:type="spellEnd"/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мерах поддержки для субъектов малого и среднего предпринимательства).</w:t>
      </w:r>
    </w:p>
    <w:p w:rsidR="00B81675" w:rsidRPr="004934E5" w:rsidRDefault="00696C0C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Указанная в подпункте 17.1 пункта 17 настоящего Порядка</w:t>
      </w:r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размещается на официальном сайте </w:t>
      </w:r>
      <w:r w:rsidRPr="004934E5">
        <w:rPr>
          <w:rStyle w:val="FontStyle30"/>
          <w:sz w:val="28"/>
          <w:szCs w:val="28"/>
        </w:rPr>
        <w:t xml:space="preserve">Свердловского областного фонда поддержки предпринимательства – </w:t>
      </w:r>
      <w:hyperlink r:id="rId13" w:history="1">
        <w:r w:rsidRPr="00F34E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34E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34E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sofp</w:t>
        </w:r>
        <w:r w:rsidRPr="00F34E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34E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934E5">
        <w:rPr>
          <w:rFonts w:ascii="Times New Roman" w:hAnsi="Times New Roman" w:cs="Times New Roman"/>
          <w:sz w:val="28"/>
          <w:szCs w:val="28"/>
        </w:rPr>
        <w:t xml:space="preserve"> (далее – официальный сайт Фонда)</w:t>
      </w:r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федеральном портале малого и среднего предпринимательства Министерства экономического развит</w:t>
      </w:r>
      <w:r w:rsidR="0056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Российской Федерации </w:t>
      </w:r>
      <w:proofErr w:type="spellStart"/>
      <w:r w:rsidR="005605A4">
        <w:rPr>
          <w:rFonts w:ascii="Times New Roman" w:eastAsia="Times New Roman" w:hAnsi="Times New Roman" w:cs="Times New Roman"/>
          <w:sz w:val="28"/>
          <w:szCs w:val="28"/>
          <w:lang w:eastAsia="ru-RU"/>
        </w:rPr>
        <w:t>smb.gov.ru</w:t>
      </w:r>
      <w:proofErr w:type="spellEnd"/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75" w:rsidRPr="004934E5" w:rsidRDefault="00696C0C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</w:t>
      </w: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Фонда</w:t>
      </w:r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следующим требованиям: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и программные средства обеспечения пользования сайтом организации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средств, а также прохождение процедур регистрации и (или) аутентификации пользователей;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пользователю сайта должна предоставляться наглядная информация о структуре сайта;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на сайте должна размещаться на русском языке,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B81675" w:rsidRPr="004934E5" w:rsidRDefault="00B81675" w:rsidP="004934E5">
      <w:pPr>
        <w:tabs>
          <w:tab w:val="num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675" w:rsidRPr="004934E5" w:rsidRDefault="00696C0C" w:rsidP="004934E5">
      <w:pPr>
        <w:tabs>
          <w:tab w:val="num" w:pos="142"/>
          <w:tab w:val="num" w:pos="180"/>
          <w:tab w:val="left" w:pos="993"/>
        </w:tabs>
        <w:ind w:firstLine="7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B81675" w:rsidRPr="004934E5">
        <w:rPr>
          <w:rFonts w:ascii="Times New Roman" w:eastAsia="Times New Roman" w:hAnsi="Times New Roman"/>
          <w:b/>
          <w:sz w:val="28"/>
          <w:szCs w:val="28"/>
          <w:lang w:eastAsia="ru-RU"/>
        </w:rPr>
        <w:t>. Оценка эффективности деятельности</w:t>
      </w:r>
      <w:r w:rsidRPr="00493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управляющей</w:t>
      </w:r>
      <w:r w:rsidR="00B81675" w:rsidRPr="00493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</w:t>
      </w:r>
    </w:p>
    <w:p w:rsidR="00B81675" w:rsidRPr="004934E5" w:rsidRDefault="00696C0C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4934E5">
        <w:rPr>
          <w:rFonts w:ascii="Times New Roman" w:eastAsia="Times New Roman" w:hAnsi="Times New Roman"/>
          <w:sz w:val="28"/>
          <w:szCs w:val="28"/>
          <w:lang w:eastAsia="ru-RU"/>
        </w:rPr>
        <w:t>Деятельность управляющей организации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ежегодной оценке эффективности по следующим направлениям оценки: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эффективности процессов поиска, оценки перспективности и отбора проектов для размещения в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бизнес-инкубаторе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эффективности процессов мониторинга и анализа последовательности и эффективности шагов в создании стратегии выхода резидентов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рынок (маркетинг, финансовое планирование, разработка технологии, создание команды), внесение рекомендаций и принятие мер, направленных на развитие проекта;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эффективности деятельности компаний, являвшихся резидентами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, в условиях реального рынка и оказание им консалтинговых услуг;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информации об организационной эффективности, качестве менеджмента и эффективности человеческих ресурсов (персонала)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информации о качестве действующих в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бизнес-инкубаторе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и оказываемых услуг;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финансово-экономических показателей эффективности деятельности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резидентов </w:t>
      </w:r>
      <w:proofErr w:type="spell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информации о качестве системы мониторинга деятельности субъектов малого предпринимательства, пользующихся услугами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информации о наличии обучающих программ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информации о наличии партнерской сети, об эффективности сотрудничества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организациями, образующими инфраструктуру поддержки малого и среднего предпринимательства;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информации о наличии программ развития и поддержки молодежного предпринимательства в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бизнес-инкубаторе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675" w:rsidRPr="004934E5" w:rsidRDefault="00696C0C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.2. Оценка деятельности организации, управляющей деятельностью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, проводится независимой организацией, определяемой на конкурсной основе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B81675" w:rsidRPr="004934E5" w:rsidRDefault="00696C0C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/>
          <w:sz w:val="28"/>
          <w:szCs w:val="28"/>
          <w:lang w:eastAsia="ru-RU"/>
        </w:rPr>
        <w:t>18.3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Организация, осуществляющая оценку эффективности работы организации, управляющей деятельностью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определяется на конкурсной основе с учетом следующих критериев: 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</w:t>
      </w:r>
      <w:r w:rsidR="005605A4">
        <w:rPr>
          <w:rFonts w:ascii="Times New Roman" w:eastAsia="Times New Roman" w:hAnsi="Times New Roman"/>
          <w:sz w:val="28"/>
          <w:szCs w:val="28"/>
          <w:lang w:eastAsia="ru-RU"/>
        </w:rPr>
        <w:t>й вид деятельности организации 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консалтинговых и обучающих услуг в сфере управления (проектного менеджмента);</w:t>
      </w:r>
    </w:p>
    <w:p w:rsidR="00B8167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опыта работы (не менее 5 лет) в продвижении и реализации проектов, в том числе реализованных резидентами </w:t>
      </w:r>
      <w:proofErr w:type="spellStart"/>
      <w:proofErr w:type="gramStart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бизнес-инкубаторов</w:t>
      </w:r>
      <w:proofErr w:type="spellEnd"/>
      <w:proofErr w:type="gramEnd"/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81675" w:rsidRPr="004934E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в штате организации специалистов, владеющих технологиями продвижения проектов субъектов малого и среднего предпринимательства на рынок.</w:t>
      </w:r>
    </w:p>
    <w:p w:rsidR="004934E5" w:rsidRPr="004934E5" w:rsidRDefault="004934E5" w:rsidP="004934E5">
      <w:pPr>
        <w:tabs>
          <w:tab w:val="num" w:pos="142"/>
          <w:tab w:val="left" w:pos="993"/>
        </w:tabs>
        <w:ind w:firstLine="710"/>
        <w:jc w:val="both"/>
        <w:rPr>
          <w:rStyle w:val="FontStyle30"/>
          <w:rFonts w:eastAsia="Times New Roman"/>
          <w:sz w:val="28"/>
          <w:szCs w:val="28"/>
          <w:lang w:eastAsia="ru-RU"/>
        </w:rPr>
      </w:pPr>
      <w:r w:rsidRPr="004934E5">
        <w:rPr>
          <w:rFonts w:ascii="Times New Roman" w:eastAsia="Times New Roman" w:hAnsi="Times New Roman" w:cs="Times New Roman"/>
          <w:sz w:val="28"/>
          <w:szCs w:val="28"/>
          <w:lang w:eastAsia="ru-RU"/>
        </w:rPr>
        <w:t>18.4.</w:t>
      </w:r>
      <w:r w:rsidRPr="004934E5">
        <w:rPr>
          <w:rFonts w:ascii="Times New Roman" w:hAnsi="Times New Roman" w:cs="Times New Roman"/>
          <w:sz w:val="28"/>
          <w:szCs w:val="28"/>
        </w:rPr>
        <w:tab/>
      </w:r>
      <w:r w:rsidRPr="004934E5">
        <w:rPr>
          <w:rStyle w:val="FontStyle30"/>
          <w:sz w:val="28"/>
          <w:szCs w:val="28"/>
        </w:rPr>
        <w:t>Критериями эффективности деятельности управляющей организации являются:</w:t>
      </w:r>
    </w:p>
    <w:p w:rsidR="004934E5" w:rsidRPr="004934E5" w:rsidRDefault="004934E5" w:rsidP="004934E5">
      <w:pPr>
        <w:pStyle w:val="Style7"/>
        <w:widowControl/>
        <w:tabs>
          <w:tab w:val="left" w:pos="893"/>
        </w:tabs>
        <w:spacing w:line="240" w:lineRule="auto"/>
        <w:ind w:firstLine="595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– </w:t>
      </w:r>
      <w:r w:rsidRPr="004934E5">
        <w:rPr>
          <w:rStyle w:val="FontStyle30"/>
          <w:sz w:val="28"/>
          <w:szCs w:val="28"/>
        </w:rPr>
        <w:t xml:space="preserve">степень наполняемости помещений </w:t>
      </w:r>
      <w:proofErr w:type="spellStart"/>
      <w:proofErr w:type="gramStart"/>
      <w:r w:rsidRPr="004934E5">
        <w:rPr>
          <w:rStyle w:val="FontStyle30"/>
          <w:sz w:val="28"/>
          <w:szCs w:val="28"/>
        </w:rPr>
        <w:t>бизнес-инкубатора</w:t>
      </w:r>
      <w:proofErr w:type="spellEnd"/>
      <w:proofErr w:type="gramEnd"/>
      <w:r w:rsidRPr="004934E5">
        <w:rPr>
          <w:rStyle w:val="FontStyle30"/>
          <w:sz w:val="28"/>
          <w:szCs w:val="28"/>
        </w:rPr>
        <w:t xml:space="preserve"> субъектами малого</w:t>
      </w:r>
      <w:r w:rsidRPr="004934E5">
        <w:rPr>
          <w:rStyle w:val="FontStyle30"/>
          <w:sz w:val="28"/>
          <w:szCs w:val="28"/>
        </w:rPr>
        <w:br/>
        <w:t>предпринимательства;</w:t>
      </w:r>
    </w:p>
    <w:p w:rsidR="004934E5" w:rsidRPr="004934E5" w:rsidRDefault="004934E5" w:rsidP="004934E5">
      <w:pPr>
        <w:pStyle w:val="Style7"/>
        <w:widowControl/>
        <w:tabs>
          <w:tab w:val="left" w:pos="1027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– </w:t>
      </w:r>
      <w:r w:rsidRPr="004934E5">
        <w:rPr>
          <w:rStyle w:val="FontStyle30"/>
          <w:sz w:val="28"/>
          <w:szCs w:val="28"/>
        </w:rPr>
        <w:t>виды, качество и количество услуг, оказываемых управляющей организацией субъектам малого предпринимательства;</w:t>
      </w:r>
    </w:p>
    <w:p w:rsidR="004934E5" w:rsidRDefault="004934E5" w:rsidP="004934E5">
      <w:pPr>
        <w:pStyle w:val="Style7"/>
        <w:widowControl/>
        <w:tabs>
          <w:tab w:val="left" w:pos="1027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– </w:t>
      </w:r>
      <w:r w:rsidRPr="004934E5">
        <w:rPr>
          <w:rStyle w:val="FontStyle30"/>
          <w:sz w:val="28"/>
          <w:szCs w:val="28"/>
        </w:rPr>
        <w:t>своевременность получения и полнота арендной платы, взимаемой управляющей организацией с субъектов малого предпринимательства;</w:t>
      </w:r>
    </w:p>
    <w:p w:rsidR="004934E5" w:rsidRDefault="004934E5" w:rsidP="004934E5">
      <w:pPr>
        <w:pStyle w:val="Style7"/>
        <w:widowControl/>
        <w:tabs>
          <w:tab w:val="left" w:pos="1027"/>
        </w:tabs>
        <w:spacing w:line="240" w:lineRule="auto"/>
        <w:rPr>
          <w:rStyle w:val="FontStyle3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4934E5">
        <w:rPr>
          <w:rStyle w:val="FontStyle30"/>
          <w:sz w:val="28"/>
          <w:szCs w:val="28"/>
        </w:rPr>
        <w:t>создание субъектами малого предпринимательства новых рабочих мест;</w:t>
      </w:r>
    </w:p>
    <w:p w:rsidR="004934E5" w:rsidRPr="004934E5" w:rsidRDefault="004934E5" w:rsidP="004934E5">
      <w:pPr>
        <w:pStyle w:val="Style7"/>
        <w:widowControl/>
        <w:tabs>
          <w:tab w:val="left" w:pos="1027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– </w:t>
      </w:r>
      <w:r w:rsidRPr="004934E5">
        <w:rPr>
          <w:rStyle w:val="FontStyle30"/>
          <w:sz w:val="28"/>
          <w:szCs w:val="28"/>
        </w:rPr>
        <w:t>рентабельность деятельности субъектов малого предпринимательства.</w:t>
      </w:r>
    </w:p>
    <w:p w:rsidR="00696C0C" w:rsidRPr="004934E5" w:rsidRDefault="00696C0C" w:rsidP="004934E5">
      <w:pPr>
        <w:tabs>
          <w:tab w:val="num" w:pos="142"/>
          <w:tab w:val="num" w:pos="180"/>
          <w:tab w:val="left" w:pos="993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C0C" w:rsidRPr="00626B8C" w:rsidRDefault="00696C0C" w:rsidP="00626B8C">
      <w:pPr>
        <w:tabs>
          <w:tab w:val="num" w:pos="-4253"/>
          <w:tab w:val="left" w:pos="-4111"/>
        </w:tabs>
        <w:jc w:val="both"/>
        <w:rPr>
          <w:rStyle w:val="FontStyle26"/>
          <w:rFonts w:eastAsia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26B8C">
        <w:rPr>
          <w:rStyle w:val="FontStyle26"/>
          <w:sz w:val="28"/>
          <w:szCs w:val="28"/>
        </w:rPr>
        <w:t xml:space="preserve">19. Отчетность о функционировании </w:t>
      </w:r>
      <w:proofErr w:type="spellStart"/>
      <w:proofErr w:type="gramStart"/>
      <w:r w:rsidRPr="00626B8C">
        <w:rPr>
          <w:rStyle w:val="FontStyle26"/>
          <w:sz w:val="28"/>
          <w:szCs w:val="28"/>
        </w:rPr>
        <w:t>бизнес-инкубатора</w:t>
      </w:r>
      <w:proofErr w:type="spellEnd"/>
      <w:proofErr w:type="gramEnd"/>
    </w:p>
    <w:p w:rsidR="004934E5" w:rsidRPr="00626B8C" w:rsidRDefault="00696C0C" w:rsidP="00626B8C">
      <w:pPr>
        <w:pStyle w:val="Style7"/>
        <w:widowControl/>
        <w:numPr>
          <w:ilvl w:val="1"/>
          <w:numId w:val="38"/>
        </w:numPr>
        <w:spacing w:line="240" w:lineRule="auto"/>
        <w:ind w:left="0" w:firstLine="709"/>
        <w:rPr>
          <w:rStyle w:val="FontStyle30"/>
          <w:sz w:val="28"/>
          <w:szCs w:val="28"/>
        </w:rPr>
      </w:pPr>
      <w:r w:rsidRPr="00626B8C">
        <w:rPr>
          <w:rStyle w:val="FontStyle30"/>
          <w:sz w:val="28"/>
          <w:szCs w:val="28"/>
        </w:rPr>
        <w:t>Управляющая организация ежеквартально, до десятого числа месяца, следующего за отчетным кварталом, пре</w:t>
      </w:r>
      <w:r w:rsidR="005605A4">
        <w:rPr>
          <w:rStyle w:val="FontStyle30"/>
          <w:sz w:val="28"/>
          <w:szCs w:val="28"/>
        </w:rPr>
        <w:t>дставляет Министерству инвестиций и развития</w:t>
      </w:r>
      <w:r w:rsidRPr="00626B8C">
        <w:rPr>
          <w:rStyle w:val="FontStyle30"/>
          <w:sz w:val="28"/>
          <w:szCs w:val="28"/>
        </w:rPr>
        <w:t xml:space="preserve"> Свердловской области отчет о функционировании </w:t>
      </w:r>
      <w:proofErr w:type="spellStart"/>
      <w:proofErr w:type="gramStart"/>
      <w:r w:rsidRPr="00626B8C">
        <w:rPr>
          <w:rStyle w:val="FontStyle30"/>
          <w:sz w:val="28"/>
          <w:szCs w:val="28"/>
        </w:rPr>
        <w:t>бизнес-инкубатора</w:t>
      </w:r>
      <w:proofErr w:type="spellEnd"/>
      <w:proofErr w:type="gramEnd"/>
      <w:r w:rsidRPr="00626B8C">
        <w:rPr>
          <w:rStyle w:val="FontStyle30"/>
          <w:sz w:val="28"/>
          <w:szCs w:val="28"/>
        </w:rPr>
        <w:t xml:space="preserve"> </w:t>
      </w:r>
      <w:r w:rsidR="00A941DF">
        <w:rPr>
          <w:sz w:val="28"/>
          <w:szCs w:val="28"/>
        </w:rPr>
        <w:t>согласно приложениям № 1 и №</w:t>
      </w:r>
      <w:r w:rsidR="00A941DF" w:rsidRPr="0092471F">
        <w:rPr>
          <w:sz w:val="28"/>
          <w:szCs w:val="28"/>
        </w:rPr>
        <w:t xml:space="preserve"> 2 к </w:t>
      </w:r>
      <w:r w:rsidR="00A941DF">
        <w:rPr>
          <w:sz w:val="28"/>
          <w:szCs w:val="28"/>
        </w:rPr>
        <w:t>настоящему Порядку.</w:t>
      </w:r>
    </w:p>
    <w:p w:rsidR="004934E5" w:rsidRPr="00626B8C" w:rsidRDefault="00696C0C" w:rsidP="00626B8C">
      <w:pPr>
        <w:pStyle w:val="Style7"/>
        <w:widowControl/>
        <w:numPr>
          <w:ilvl w:val="1"/>
          <w:numId w:val="38"/>
        </w:numPr>
        <w:spacing w:line="240" w:lineRule="auto"/>
        <w:ind w:left="0" w:firstLine="709"/>
        <w:rPr>
          <w:rStyle w:val="FontStyle30"/>
          <w:sz w:val="28"/>
          <w:szCs w:val="28"/>
        </w:rPr>
      </w:pPr>
      <w:r w:rsidRPr="00626B8C">
        <w:rPr>
          <w:rStyle w:val="FontStyle30"/>
          <w:sz w:val="28"/>
          <w:szCs w:val="28"/>
        </w:rPr>
        <w:t>Управляющая организация нап</w:t>
      </w:r>
      <w:r w:rsidR="005605A4">
        <w:rPr>
          <w:rStyle w:val="FontStyle30"/>
          <w:sz w:val="28"/>
          <w:szCs w:val="28"/>
        </w:rPr>
        <w:t xml:space="preserve">равляет в Министерство инвестиций и развития </w:t>
      </w:r>
      <w:r w:rsidRPr="00626B8C">
        <w:rPr>
          <w:rStyle w:val="FontStyle30"/>
          <w:sz w:val="28"/>
          <w:szCs w:val="28"/>
        </w:rPr>
        <w:t xml:space="preserve">Свердловской области сведения о субъектах малого предпринимательства, с которыми заключен договор о предоставлении в возмездное пользование помещений </w:t>
      </w:r>
      <w:proofErr w:type="spellStart"/>
      <w:proofErr w:type="gramStart"/>
      <w:r w:rsidRPr="00626B8C">
        <w:rPr>
          <w:rStyle w:val="FontStyle30"/>
          <w:sz w:val="28"/>
          <w:szCs w:val="28"/>
        </w:rPr>
        <w:t>бизнес-инкубатора</w:t>
      </w:r>
      <w:proofErr w:type="spellEnd"/>
      <w:proofErr w:type="gramEnd"/>
      <w:r w:rsidRPr="00626B8C">
        <w:rPr>
          <w:rStyle w:val="FontStyle30"/>
          <w:sz w:val="28"/>
          <w:szCs w:val="28"/>
        </w:rPr>
        <w:t xml:space="preserve"> и оказания основного комплекса услуг.</w:t>
      </w:r>
    </w:p>
    <w:p w:rsidR="00626B8C" w:rsidRPr="00626B8C" w:rsidRDefault="00696C0C" w:rsidP="00626B8C">
      <w:pPr>
        <w:pStyle w:val="Style7"/>
        <w:widowControl/>
        <w:numPr>
          <w:ilvl w:val="1"/>
          <w:numId w:val="38"/>
        </w:numPr>
        <w:spacing w:line="240" w:lineRule="auto"/>
        <w:ind w:left="0" w:firstLine="709"/>
        <w:rPr>
          <w:rStyle w:val="FontStyle30"/>
          <w:sz w:val="28"/>
          <w:szCs w:val="28"/>
        </w:rPr>
      </w:pPr>
      <w:r w:rsidRPr="00626B8C">
        <w:rPr>
          <w:rStyle w:val="FontStyle30"/>
          <w:sz w:val="28"/>
          <w:szCs w:val="28"/>
        </w:rPr>
        <w:t xml:space="preserve">Сведения, предусмотренные настоящим пунктом, направляются в течение пяти рабочих дней с момента заключения договора о предоставлении в возмездное пользование помещений </w:t>
      </w:r>
      <w:proofErr w:type="spellStart"/>
      <w:proofErr w:type="gramStart"/>
      <w:r w:rsidRPr="00626B8C">
        <w:rPr>
          <w:rStyle w:val="FontStyle30"/>
          <w:sz w:val="28"/>
          <w:szCs w:val="28"/>
        </w:rPr>
        <w:t>бизнес-инкубатора</w:t>
      </w:r>
      <w:proofErr w:type="spellEnd"/>
      <w:proofErr w:type="gramEnd"/>
      <w:r w:rsidRPr="00626B8C">
        <w:rPr>
          <w:rStyle w:val="FontStyle30"/>
          <w:sz w:val="28"/>
          <w:szCs w:val="28"/>
        </w:rPr>
        <w:t xml:space="preserve"> и оказания основного комплекса услуг и подлежат включению в Реестр субъектов малого и среднего предпринимательств</w:t>
      </w:r>
      <w:r w:rsidR="005605A4">
        <w:rPr>
          <w:rStyle w:val="FontStyle30"/>
          <w:sz w:val="28"/>
          <w:szCs w:val="28"/>
        </w:rPr>
        <w:t>а –</w:t>
      </w:r>
      <w:r w:rsidR="004934E5" w:rsidRPr="00626B8C">
        <w:rPr>
          <w:rStyle w:val="FontStyle30"/>
          <w:sz w:val="28"/>
          <w:szCs w:val="28"/>
        </w:rPr>
        <w:t xml:space="preserve"> получателей поддержки за сче</w:t>
      </w:r>
      <w:r w:rsidRPr="00626B8C">
        <w:rPr>
          <w:rStyle w:val="FontStyle30"/>
          <w:sz w:val="28"/>
          <w:szCs w:val="28"/>
        </w:rPr>
        <w:t>т средств бюджета Свердловской области и имущест</w:t>
      </w:r>
      <w:r w:rsidR="005605A4">
        <w:rPr>
          <w:rStyle w:val="FontStyle30"/>
          <w:sz w:val="28"/>
          <w:szCs w:val="28"/>
        </w:rPr>
        <w:t>ва Свердловской области (далее –</w:t>
      </w:r>
      <w:r w:rsidRPr="00626B8C">
        <w:rPr>
          <w:rStyle w:val="FontStyle30"/>
          <w:sz w:val="28"/>
          <w:szCs w:val="28"/>
        </w:rPr>
        <w:t xml:space="preserve"> Реестр).</w:t>
      </w:r>
    </w:p>
    <w:p w:rsidR="00626B8C" w:rsidRPr="00626B8C" w:rsidRDefault="00696C0C" w:rsidP="00626B8C">
      <w:pPr>
        <w:pStyle w:val="Style7"/>
        <w:widowControl/>
        <w:numPr>
          <w:ilvl w:val="1"/>
          <w:numId w:val="38"/>
        </w:numPr>
        <w:spacing w:line="240" w:lineRule="auto"/>
        <w:ind w:left="0" w:firstLine="709"/>
        <w:rPr>
          <w:rStyle w:val="FontStyle30"/>
          <w:sz w:val="28"/>
          <w:szCs w:val="28"/>
        </w:rPr>
      </w:pPr>
      <w:r w:rsidRPr="00626B8C">
        <w:rPr>
          <w:rStyle w:val="FontStyle30"/>
          <w:sz w:val="28"/>
          <w:szCs w:val="28"/>
        </w:rPr>
        <w:lastRenderedPageBreak/>
        <w:t>При выявлении нарушений порядка и условий предоставления поддержки управляющая организация также передает указанную инф</w:t>
      </w:r>
      <w:r w:rsidR="005605A4">
        <w:rPr>
          <w:rStyle w:val="FontStyle30"/>
          <w:sz w:val="28"/>
          <w:szCs w:val="28"/>
        </w:rPr>
        <w:t xml:space="preserve">ормацию в Министерство инвестиций и развития </w:t>
      </w:r>
      <w:r w:rsidRPr="00626B8C">
        <w:rPr>
          <w:rStyle w:val="FontStyle30"/>
          <w:sz w:val="28"/>
          <w:szCs w:val="28"/>
        </w:rPr>
        <w:t>Свердловской области в целях занесения такой информации в Реестр.</w:t>
      </w:r>
    </w:p>
    <w:p w:rsidR="00B81675" w:rsidRPr="00626B8C" w:rsidRDefault="005605A4" w:rsidP="00626B8C">
      <w:pPr>
        <w:pStyle w:val="Style7"/>
        <w:widowControl/>
        <w:numPr>
          <w:ilvl w:val="1"/>
          <w:numId w:val="38"/>
        </w:numPr>
        <w:spacing w:line="240" w:lineRule="auto"/>
        <w:ind w:left="0" w:firstLine="709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Министерство инвестиций и развития Свердловской области </w:t>
      </w:r>
      <w:r w:rsidR="00B81675" w:rsidRPr="00626B8C">
        <w:rPr>
          <w:rFonts w:eastAsia="Times New Roman"/>
          <w:sz w:val="28"/>
          <w:szCs w:val="28"/>
        </w:rPr>
        <w:t xml:space="preserve">не позднее 1 апреля года, следующего за отчетным, предоставляет в Минэкономразвития России сведения о результатах деятельности </w:t>
      </w:r>
      <w:proofErr w:type="spellStart"/>
      <w:r w:rsidR="00B81675" w:rsidRPr="00626B8C">
        <w:rPr>
          <w:rFonts w:eastAsia="Times New Roman"/>
          <w:sz w:val="28"/>
          <w:szCs w:val="28"/>
        </w:rPr>
        <w:t>бизнес-инкубатора</w:t>
      </w:r>
      <w:proofErr w:type="spellEnd"/>
      <w:r w:rsidR="00B81675" w:rsidRPr="00626B8C">
        <w:rPr>
          <w:rFonts w:eastAsia="Times New Roman"/>
          <w:sz w:val="28"/>
          <w:szCs w:val="28"/>
        </w:rPr>
        <w:t>, в том числе:</w:t>
      </w:r>
      <w:proofErr w:type="gramEnd"/>
    </w:p>
    <w:p w:rsidR="00B81675" w:rsidRPr="00626B8C" w:rsidRDefault="00626B8C" w:rsidP="00626B8C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ежегодной оценки эффективности деятельности организации, осуществляющей управление </w:t>
      </w:r>
      <w:proofErr w:type="spellStart"/>
      <w:proofErr w:type="gramStart"/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бизнес-инкубатором</w:t>
      </w:r>
      <w:proofErr w:type="spellEnd"/>
      <w:proofErr w:type="gramEnd"/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675" w:rsidRPr="00626B8C" w:rsidRDefault="00626B8C" w:rsidP="00626B8C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о направлениях расходов на организацию деятельности </w:t>
      </w:r>
      <w:proofErr w:type="spellStart"/>
      <w:proofErr w:type="gramStart"/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675" w:rsidRPr="00626B8C" w:rsidRDefault="00626B8C" w:rsidP="00626B8C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объемах предоставленных субъектам малого предпринимательства услуг, предусм</w:t>
      </w:r>
      <w:r w:rsidR="000B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отренных настоящим Порядком</w:t>
      </w:r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675" w:rsidRPr="00626B8C" w:rsidRDefault="00626B8C" w:rsidP="00626B8C">
      <w:pPr>
        <w:tabs>
          <w:tab w:val="num" w:pos="142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достигнутых значениях ключевых показателей эффективности деятельности </w:t>
      </w:r>
      <w:proofErr w:type="spellStart"/>
      <w:proofErr w:type="gramStart"/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="00B81675" w:rsidRPr="00626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75" w:rsidRDefault="00B81675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A4E" w:rsidRDefault="007A7A4E" w:rsidP="007A7A4E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E9E" w:rsidRDefault="00F34E9E" w:rsidP="007A7A4E">
      <w:pPr>
        <w:spacing w:line="36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E9E" w:rsidRDefault="00F34E9E" w:rsidP="007A7A4E">
      <w:pPr>
        <w:spacing w:line="36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E9E" w:rsidRDefault="00F34E9E" w:rsidP="007A7A4E">
      <w:pPr>
        <w:spacing w:line="36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E9E" w:rsidRDefault="00F34E9E" w:rsidP="007A7A4E">
      <w:pPr>
        <w:spacing w:line="36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E9E" w:rsidRDefault="00F34E9E" w:rsidP="007A7A4E">
      <w:pPr>
        <w:spacing w:line="36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E9E" w:rsidRDefault="00F34E9E" w:rsidP="007A7A4E">
      <w:pPr>
        <w:spacing w:line="36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E9E" w:rsidRDefault="00F34E9E" w:rsidP="007A7A4E">
      <w:pPr>
        <w:spacing w:line="36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7A7A4E" w:rsidP="007A7A4E">
      <w:pPr>
        <w:spacing w:line="36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</w:p>
    <w:p w:rsidR="00A941DF" w:rsidRDefault="007A7A4E" w:rsidP="00A941DF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A7A4E" w:rsidRDefault="007A7A4E" w:rsidP="00A941DF">
      <w:pPr>
        <w:tabs>
          <w:tab w:val="num" w:pos="142"/>
          <w:tab w:val="left" w:pos="993"/>
        </w:tabs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41DF" w:rsidRPr="007A7A4E" w:rsidRDefault="00A941DF" w:rsidP="00A941DF">
      <w:pPr>
        <w:tabs>
          <w:tab w:val="num" w:pos="142"/>
          <w:tab w:val="left" w:pos="993"/>
        </w:tabs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7A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ОТЧЕТ </w:t>
      </w:r>
    </w:p>
    <w:p w:rsidR="00A941DF" w:rsidRPr="007A7A4E" w:rsidRDefault="00A941DF" w:rsidP="00A941DF">
      <w:pPr>
        <w:tabs>
          <w:tab w:val="num" w:pos="142"/>
          <w:tab w:val="left" w:pos="993"/>
        </w:tabs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7A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направлениях расходов на организацию деятельности </w:t>
      </w:r>
    </w:p>
    <w:p w:rsidR="00A941DF" w:rsidRPr="00A941DF" w:rsidRDefault="00A941DF" w:rsidP="00A941DF">
      <w:pPr>
        <w:tabs>
          <w:tab w:val="num" w:pos="142"/>
          <w:tab w:val="left" w:pos="993"/>
        </w:tabs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 w:rsidRPr="007A7A4E">
        <w:rPr>
          <w:rFonts w:ascii="Times New Roman" w:eastAsia="Times New Roman" w:hAnsi="Times New Roman"/>
          <w:b/>
          <w:sz w:val="26"/>
          <w:szCs w:val="26"/>
          <w:lang w:eastAsia="ru-RU"/>
        </w:rPr>
        <w:t>бизнес-инкубатора</w:t>
      </w:r>
      <w:proofErr w:type="spellEnd"/>
      <w:proofErr w:type="gramEnd"/>
      <w:r w:rsidRPr="007A7A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отчетном периоде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42"/>
        <w:gridCol w:w="1502"/>
        <w:gridCol w:w="1051"/>
        <w:gridCol w:w="901"/>
        <w:gridCol w:w="1051"/>
        <w:gridCol w:w="1201"/>
      </w:tblGrid>
      <w:tr w:rsidR="00A941DF" w:rsidRPr="00D73808" w:rsidTr="007A7A4E">
        <w:tc>
          <w:tcPr>
            <w:tcW w:w="675" w:type="dxa"/>
            <w:vMerge w:val="restart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№</w:t>
            </w:r>
            <w:r w:rsidR="007A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7A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7A7A4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A7A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Плановый объем расходов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Фактический объем расходов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 рублей)</w:t>
            </w:r>
          </w:p>
        </w:tc>
      </w:tr>
      <w:tr w:rsidR="00A941DF" w:rsidRPr="00D73808" w:rsidTr="007A7A4E">
        <w:tc>
          <w:tcPr>
            <w:tcW w:w="675" w:type="dxa"/>
            <w:vMerge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субъект РФ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73808">
              <w:rPr>
                <w:rFonts w:ascii="Times New Roman" w:hAnsi="Times New Roman"/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D73808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A941DF" w:rsidRPr="00D73808" w:rsidTr="007A7A4E">
        <w:tc>
          <w:tcPr>
            <w:tcW w:w="675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0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0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0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Командировки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0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 xml:space="preserve">Коммунальные услуги, включая аренду помещений 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Прочие текущие расходы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семинаров, конференций, круглых столов, 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Расходы на обучение и повышение квалификации сотрудников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Сертификация по международным стандартам качества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675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2" w:type="dxa"/>
            <w:shd w:val="clear" w:color="auto" w:fill="auto"/>
          </w:tcPr>
          <w:p w:rsidR="00A941DF" w:rsidRPr="00D73808" w:rsidRDefault="00A941DF" w:rsidP="00266B84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Капитальные затраты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4317" w:type="dxa"/>
            <w:gridSpan w:val="2"/>
            <w:shd w:val="clear" w:color="auto" w:fill="auto"/>
          </w:tcPr>
          <w:p w:rsidR="00A941DF" w:rsidRPr="00D73808" w:rsidRDefault="00A941DF" w:rsidP="00A941DF">
            <w:pPr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1DF" w:rsidRDefault="00A941DF" w:rsidP="00A941DF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A941DF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A941DF" w:rsidRDefault="007A7A4E" w:rsidP="00A941DF">
      <w:pPr>
        <w:spacing w:line="36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 xml:space="preserve"> № 2</w:t>
      </w:r>
    </w:p>
    <w:p w:rsidR="00A941DF" w:rsidRDefault="007A7A4E" w:rsidP="00A941DF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41D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941DF" w:rsidRDefault="00A941DF" w:rsidP="00A941DF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Pr="00A941DF" w:rsidRDefault="00A941DF" w:rsidP="00A941DF">
      <w:pPr>
        <w:tabs>
          <w:tab w:val="num" w:pos="142"/>
          <w:tab w:val="left" w:pos="993"/>
        </w:tabs>
        <w:ind w:firstLine="7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41DF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A941DF" w:rsidRDefault="00A941DF" w:rsidP="00A941DF">
      <w:pPr>
        <w:tabs>
          <w:tab w:val="num" w:pos="142"/>
          <w:tab w:val="left" w:pos="993"/>
        </w:tabs>
        <w:ind w:firstLine="7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41DF">
        <w:rPr>
          <w:rFonts w:ascii="Times New Roman" w:eastAsia="Times New Roman" w:hAnsi="Times New Roman"/>
          <w:b/>
          <w:sz w:val="26"/>
          <w:szCs w:val="26"/>
          <w:lang w:eastAsia="ru-RU"/>
        </w:rPr>
        <w:t>о достигнутых значениях ключевых показ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ателей эффективности</w:t>
      </w:r>
    </w:p>
    <w:p w:rsidR="00A941DF" w:rsidRPr="00A941DF" w:rsidRDefault="00A941DF" w:rsidP="00A941DF">
      <w:pPr>
        <w:tabs>
          <w:tab w:val="num" w:pos="142"/>
          <w:tab w:val="left" w:pos="993"/>
        </w:tabs>
        <w:ind w:firstLine="7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деятельности </w:t>
      </w:r>
      <w:proofErr w:type="spellStart"/>
      <w:proofErr w:type="gramStart"/>
      <w:r w:rsidRPr="00A941DF">
        <w:rPr>
          <w:rFonts w:ascii="Times New Roman" w:eastAsia="Times New Roman" w:hAnsi="Times New Roman"/>
          <w:b/>
          <w:sz w:val="26"/>
          <w:szCs w:val="26"/>
          <w:lang w:eastAsia="ru-RU"/>
        </w:rPr>
        <w:t>бизнес-инкубатора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34"/>
        <w:gridCol w:w="1502"/>
        <w:gridCol w:w="1651"/>
        <w:gridCol w:w="1134"/>
        <w:gridCol w:w="1382"/>
      </w:tblGrid>
      <w:tr w:rsidR="00A941DF" w:rsidRPr="00D73808" w:rsidTr="007A7A4E">
        <w:tc>
          <w:tcPr>
            <w:tcW w:w="534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№</w:t>
            </w:r>
            <w:r w:rsidR="007A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7A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7A7A4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A7A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4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Показатель оценки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Рекомендуемое 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</w:tr>
      <w:tr w:rsidR="00A941DF" w:rsidRPr="00D73808" w:rsidTr="007A7A4E">
        <w:tc>
          <w:tcPr>
            <w:tcW w:w="534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941DF" w:rsidRPr="00D73808" w:rsidRDefault="00A941DF" w:rsidP="0026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941DF" w:rsidRPr="00D73808" w:rsidTr="007A7A4E">
        <w:tc>
          <w:tcPr>
            <w:tcW w:w="5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Количество резидентов БИ на конец отчетного периода, ед.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5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Показатели финансово-экономической деятельности резидентов БИ в отчетном периоде (количество занятых, оборот, инвестиции в основной капитал)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5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Стоимость основных фондов резидентов БИ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5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Налоговые поступления от резидентов БИ в консолидированный бюджет субъекта РФ, рублей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5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Количество выпущенных резидентов с начала деятельности БИ, накопленным итогом, ед.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5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 xml:space="preserve">Общая расчетная площадь </w:t>
            </w:r>
            <w:proofErr w:type="spellStart"/>
            <w:proofErr w:type="gramStart"/>
            <w:r w:rsidRPr="00D73808">
              <w:rPr>
                <w:rFonts w:ascii="Times New Roman" w:hAnsi="Times New Roman"/>
                <w:sz w:val="20"/>
                <w:szCs w:val="20"/>
              </w:rPr>
              <w:t>бизнес-инкубатора</w:t>
            </w:r>
            <w:proofErr w:type="spellEnd"/>
            <w:proofErr w:type="gramEnd"/>
            <w:r w:rsidRPr="00D73808">
              <w:rPr>
                <w:rFonts w:ascii="Times New Roman" w:hAnsi="Times New Roman"/>
                <w:sz w:val="20"/>
                <w:szCs w:val="20"/>
              </w:rPr>
              <w:t>, кв. м.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5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Доля расчетной площади, занимаемой резидентами БИ на конец отчетного периода, процентов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1DF" w:rsidRPr="00D73808" w:rsidTr="007A7A4E">
        <w:tc>
          <w:tcPr>
            <w:tcW w:w="5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808">
              <w:rPr>
                <w:rFonts w:ascii="Times New Roman" w:hAnsi="Times New Roman"/>
                <w:sz w:val="20"/>
                <w:szCs w:val="20"/>
              </w:rPr>
              <w:t>Количество организаций-партнеров БИ</w:t>
            </w:r>
          </w:p>
        </w:tc>
        <w:tc>
          <w:tcPr>
            <w:tcW w:w="150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941DF" w:rsidRPr="00D73808" w:rsidRDefault="00A941DF" w:rsidP="00266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1DF" w:rsidRPr="0086064C" w:rsidRDefault="00A941DF" w:rsidP="00A941DF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1DF" w:rsidRDefault="00A941DF" w:rsidP="00B81675">
      <w:pPr>
        <w:tabs>
          <w:tab w:val="num" w:pos="142"/>
          <w:tab w:val="left" w:pos="993"/>
        </w:tabs>
        <w:spacing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A941DF" w:rsidSect="00E4128E">
      <w:headerReference w:type="default" r:id="rId14"/>
      <w:footerReference w:type="default" r:id="rId1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A0" w:rsidRDefault="000D59A0" w:rsidP="00DA1120">
      <w:r>
        <w:separator/>
      </w:r>
    </w:p>
  </w:endnote>
  <w:endnote w:type="continuationSeparator" w:id="0">
    <w:p w:rsidR="000D59A0" w:rsidRDefault="000D59A0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88" w:rsidRDefault="008A2888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88" w:rsidRDefault="008A2888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A0" w:rsidRDefault="000D59A0" w:rsidP="00DA1120">
      <w:r>
        <w:separator/>
      </w:r>
    </w:p>
  </w:footnote>
  <w:footnote w:type="continuationSeparator" w:id="0">
    <w:p w:rsidR="000D59A0" w:rsidRDefault="000D59A0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5057"/>
      <w:docPartObj>
        <w:docPartGallery w:val="Page Numbers (Top of Page)"/>
        <w:docPartUnique/>
      </w:docPartObj>
    </w:sdtPr>
    <w:sdtContent>
      <w:p w:rsidR="008A2888" w:rsidRDefault="008A288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2888" w:rsidRDefault="008A2888" w:rsidP="00352144">
    <w:pPr>
      <w:pStyle w:val="a3"/>
      <w:tabs>
        <w:tab w:val="clear" w:pos="9355"/>
        <w:tab w:val="right" w:pos="9923"/>
      </w:tabs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2049"/>
      <w:docPartObj>
        <w:docPartGallery w:val="Page Numbers (Top of Page)"/>
        <w:docPartUnique/>
      </w:docPartObj>
    </w:sdtPr>
    <w:sdtContent>
      <w:p w:rsidR="008A2888" w:rsidRDefault="008A2888">
        <w:pPr>
          <w:pStyle w:val="a3"/>
          <w:jc w:val="center"/>
        </w:pPr>
        <w:fldSimple w:instr=" PAGE   \* MERGEFORMAT ">
          <w:r w:rsidR="00CC3D40">
            <w:rPr>
              <w:noProof/>
            </w:rPr>
            <w:t>4</w:t>
          </w:r>
        </w:fldSimple>
      </w:p>
    </w:sdtContent>
  </w:sdt>
  <w:p w:rsidR="008A2888" w:rsidRDefault="008A28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63"/>
    <w:multiLevelType w:val="multilevel"/>
    <w:tmpl w:val="84A07C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64239FF"/>
    <w:multiLevelType w:val="multilevel"/>
    <w:tmpl w:val="3668C0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910A38"/>
    <w:multiLevelType w:val="multilevel"/>
    <w:tmpl w:val="76C4D1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3">
    <w:nsid w:val="1A015D2F"/>
    <w:multiLevelType w:val="singleLevel"/>
    <w:tmpl w:val="2D6E4F3E"/>
    <w:lvl w:ilvl="0">
      <w:start w:val="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>
    <w:nsid w:val="1E194BE0"/>
    <w:multiLevelType w:val="singleLevel"/>
    <w:tmpl w:val="410CC65A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6E552B6"/>
    <w:multiLevelType w:val="hybridMultilevel"/>
    <w:tmpl w:val="78F4A3D8"/>
    <w:lvl w:ilvl="0" w:tplc="46AC8F86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>
    <w:nsid w:val="276D3FB0"/>
    <w:multiLevelType w:val="singleLevel"/>
    <w:tmpl w:val="245AD898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27DF5B08"/>
    <w:multiLevelType w:val="singleLevel"/>
    <w:tmpl w:val="FC74A29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280D2859"/>
    <w:multiLevelType w:val="multilevel"/>
    <w:tmpl w:val="17F42EA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9">
    <w:nsid w:val="293F0DCD"/>
    <w:multiLevelType w:val="multilevel"/>
    <w:tmpl w:val="5F5264E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32" w:hanging="1800"/>
      </w:pPr>
      <w:rPr>
        <w:rFonts w:hint="default"/>
      </w:rPr>
    </w:lvl>
  </w:abstractNum>
  <w:abstractNum w:abstractNumId="10">
    <w:nsid w:val="2CAB5F40"/>
    <w:multiLevelType w:val="multilevel"/>
    <w:tmpl w:val="B1CEC59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1">
    <w:nsid w:val="3831794B"/>
    <w:multiLevelType w:val="singleLevel"/>
    <w:tmpl w:val="1BEC907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3A4A795F"/>
    <w:multiLevelType w:val="singleLevel"/>
    <w:tmpl w:val="E74E56C8"/>
    <w:lvl w:ilvl="0">
      <w:start w:val="18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3">
    <w:nsid w:val="3E325677"/>
    <w:multiLevelType w:val="multilevel"/>
    <w:tmpl w:val="B7A6DB2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4">
    <w:nsid w:val="40204113"/>
    <w:multiLevelType w:val="multilevel"/>
    <w:tmpl w:val="5CAE03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47281C39"/>
    <w:multiLevelType w:val="multilevel"/>
    <w:tmpl w:val="ECD65B0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6">
    <w:nsid w:val="48996AB1"/>
    <w:multiLevelType w:val="multilevel"/>
    <w:tmpl w:val="AFFC0B50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B366B3"/>
    <w:multiLevelType w:val="multilevel"/>
    <w:tmpl w:val="64880C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8">
    <w:nsid w:val="508F370A"/>
    <w:multiLevelType w:val="multilevel"/>
    <w:tmpl w:val="F89E5684"/>
    <w:lvl w:ilvl="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1800"/>
      </w:pPr>
      <w:rPr>
        <w:rFonts w:hint="default"/>
      </w:rPr>
    </w:lvl>
  </w:abstractNum>
  <w:abstractNum w:abstractNumId="19">
    <w:nsid w:val="51586C41"/>
    <w:multiLevelType w:val="singleLevel"/>
    <w:tmpl w:val="99DE7EBE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>
    <w:nsid w:val="53A35FF3"/>
    <w:multiLevelType w:val="singleLevel"/>
    <w:tmpl w:val="5470BCF8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55C53861"/>
    <w:multiLevelType w:val="multilevel"/>
    <w:tmpl w:val="1AF2F4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22">
    <w:nsid w:val="56B35C8E"/>
    <w:multiLevelType w:val="multilevel"/>
    <w:tmpl w:val="FA16B7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23">
    <w:nsid w:val="5E1461CB"/>
    <w:multiLevelType w:val="multilevel"/>
    <w:tmpl w:val="E2B0F5C0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24">
    <w:nsid w:val="6111205C"/>
    <w:multiLevelType w:val="multilevel"/>
    <w:tmpl w:val="3670C29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25">
    <w:nsid w:val="62F219A1"/>
    <w:multiLevelType w:val="singleLevel"/>
    <w:tmpl w:val="C5B07504"/>
    <w:lvl w:ilvl="0">
      <w:start w:val="1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671B34D4"/>
    <w:multiLevelType w:val="singleLevel"/>
    <w:tmpl w:val="B8E261A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671D1BB8"/>
    <w:multiLevelType w:val="singleLevel"/>
    <w:tmpl w:val="0AE2C1D4"/>
    <w:lvl w:ilvl="0">
      <w:start w:val="8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6BC53CB3"/>
    <w:multiLevelType w:val="multilevel"/>
    <w:tmpl w:val="B260A898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29">
    <w:nsid w:val="6DD2563D"/>
    <w:multiLevelType w:val="singleLevel"/>
    <w:tmpl w:val="3012AF5C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F79561E"/>
    <w:multiLevelType w:val="singleLevel"/>
    <w:tmpl w:val="E776358A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1">
    <w:nsid w:val="70A400C2"/>
    <w:multiLevelType w:val="multilevel"/>
    <w:tmpl w:val="661C9A3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32">
    <w:nsid w:val="750E5ECE"/>
    <w:multiLevelType w:val="singleLevel"/>
    <w:tmpl w:val="9C3C5058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3">
    <w:nsid w:val="7A4B508C"/>
    <w:multiLevelType w:val="singleLevel"/>
    <w:tmpl w:val="944240D8"/>
    <w:lvl w:ilvl="0">
      <w:start w:val="20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29"/>
  </w:num>
  <w:num w:numId="5">
    <w:abstractNumId w:val="30"/>
  </w:num>
  <w:num w:numId="6">
    <w:abstractNumId w:val="4"/>
  </w:num>
  <w:num w:numId="7">
    <w:abstractNumId w:val="11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lvl w:ilvl="0">
        <w:start w:val="1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lvl w:ilvl="0">
        <w:start w:val="1"/>
        <w:numFmt w:val="decimal"/>
        <w:lvlText w:val="%1)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3"/>
  </w:num>
  <w:num w:numId="12">
    <w:abstractNumId w:val="7"/>
  </w:num>
  <w:num w:numId="13">
    <w:abstractNumId w:val="26"/>
  </w:num>
  <w:num w:numId="14">
    <w:abstractNumId w:val="32"/>
  </w:num>
  <w:num w:numId="15">
    <w:abstractNumId w:val="6"/>
  </w:num>
  <w:num w:numId="16">
    <w:abstractNumId w:val="14"/>
  </w:num>
  <w:num w:numId="17">
    <w:abstractNumId w:val="1"/>
  </w:num>
  <w:num w:numId="18">
    <w:abstractNumId w:val="21"/>
  </w:num>
  <w:num w:numId="19">
    <w:abstractNumId w:val="17"/>
  </w:num>
  <w:num w:numId="20">
    <w:abstractNumId w:val="2"/>
  </w:num>
  <w:num w:numId="21">
    <w:abstractNumId w:val="24"/>
  </w:num>
  <w:num w:numId="22">
    <w:abstractNumId w:val="8"/>
  </w:num>
  <w:num w:numId="23">
    <w:abstractNumId w:val="22"/>
  </w:num>
  <w:num w:numId="24">
    <w:abstractNumId w:val="10"/>
  </w:num>
  <w:num w:numId="25">
    <w:abstractNumId w:val="31"/>
  </w:num>
  <w:num w:numId="26">
    <w:abstractNumId w:val="15"/>
  </w:num>
  <w:num w:numId="27">
    <w:abstractNumId w:val="13"/>
  </w:num>
  <w:num w:numId="28">
    <w:abstractNumId w:val="9"/>
  </w:num>
  <w:num w:numId="29">
    <w:abstractNumId w:val="28"/>
  </w:num>
  <w:num w:numId="30">
    <w:abstractNumId w:val="23"/>
  </w:num>
  <w:num w:numId="31">
    <w:abstractNumId w:val="25"/>
  </w:num>
  <w:num w:numId="32">
    <w:abstractNumId w:val="25"/>
    <w:lvlOverride w:ilvl="0">
      <w:lvl w:ilvl="0">
        <w:start w:val="17"/>
        <w:numFmt w:val="decimal"/>
        <w:lvlText w:val="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19"/>
  </w:num>
  <w:num w:numId="35">
    <w:abstractNumId w:val="20"/>
  </w:num>
  <w:num w:numId="36">
    <w:abstractNumId w:val="33"/>
  </w:num>
  <w:num w:numId="37">
    <w:abstractNumId w:val="33"/>
    <w:lvlOverride w:ilvl="0">
      <w:lvl w:ilvl="0">
        <w:start w:val="20"/>
        <w:numFmt w:val="decimal"/>
        <w:lvlText w:val="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03"/>
    <w:rsid w:val="00002C63"/>
    <w:rsid w:val="000033C9"/>
    <w:rsid w:val="00004B5A"/>
    <w:rsid w:val="0000644F"/>
    <w:rsid w:val="00007389"/>
    <w:rsid w:val="00011DD6"/>
    <w:rsid w:val="000161E9"/>
    <w:rsid w:val="00017E43"/>
    <w:rsid w:val="000211F6"/>
    <w:rsid w:val="000231B4"/>
    <w:rsid w:val="000231F9"/>
    <w:rsid w:val="00023441"/>
    <w:rsid w:val="00031539"/>
    <w:rsid w:val="0003611C"/>
    <w:rsid w:val="00040715"/>
    <w:rsid w:val="000409A3"/>
    <w:rsid w:val="00041652"/>
    <w:rsid w:val="00043705"/>
    <w:rsid w:val="00045CB1"/>
    <w:rsid w:val="00047DD1"/>
    <w:rsid w:val="0005500D"/>
    <w:rsid w:val="000552CC"/>
    <w:rsid w:val="000659F2"/>
    <w:rsid w:val="00065BDE"/>
    <w:rsid w:val="00071D4E"/>
    <w:rsid w:val="00072C6B"/>
    <w:rsid w:val="00073D21"/>
    <w:rsid w:val="000769CC"/>
    <w:rsid w:val="000813ED"/>
    <w:rsid w:val="000831A4"/>
    <w:rsid w:val="00084CAF"/>
    <w:rsid w:val="00085D1B"/>
    <w:rsid w:val="00090879"/>
    <w:rsid w:val="00093EBA"/>
    <w:rsid w:val="00094FE9"/>
    <w:rsid w:val="000A13F3"/>
    <w:rsid w:val="000A186A"/>
    <w:rsid w:val="000A21F1"/>
    <w:rsid w:val="000A2352"/>
    <w:rsid w:val="000A48E0"/>
    <w:rsid w:val="000A4D9E"/>
    <w:rsid w:val="000A500D"/>
    <w:rsid w:val="000B194C"/>
    <w:rsid w:val="000B2492"/>
    <w:rsid w:val="000B2C70"/>
    <w:rsid w:val="000B4B07"/>
    <w:rsid w:val="000C4650"/>
    <w:rsid w:val="000C5397"/>
    <w:rsid w:val="000C7905"/>
    <w:rsid w:val="000D1CE3"/>
    <w:rsid w:val="000D1E71"/>
    <w:rsid w:val="000D59A0"/>
    <w:rsid w:val="000E05B0"/>
    <w:rsid w:val="000E0BEB"/>
    <w:rsid w:val="000E148F"/>
    <w:rsid w:val="000E23D6"/>
    <w:rsid w:val="000E4C48"/>
    <w:rsid w:val="000E5219"/>
    <w:rsid w:val="000E5545"/>
    <w:rsid w:val="000E6CAC"/>
    <w:rsid w:val="000E797A"/>
    <w:rsid w:val="000F1728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5A9E"/>
    <w:rsid w:val="001174C7"/>
    <w:rsid w:val="00120A45"/>
    <w:rsid w:val="001222B5"/>
    <w:rsid w:val="001266B3"/>
    <w:rsid w:val="00127E7B"/>
    <w:rsid w:val="001311EC"/>
    <w:rsid w:val="0013374F"/>
    <w:rsid w:val="00137B99"/>
    <w:rsid w:val="00140175"/>
    <w:rsid w:val="0014168C"/>
    <w:rsid w:val="00142DF8"/>
    <w:rsid w:val="0014639C"/>
    <w:rsid w:val="001514A5"/>
    <w:rsid w:val="0015401C"/>
    <w:rsid w:val="00154D1C"/>
    <w:rsid w:val="001559E0"/>
    <w:rsid w:val="00162B81"/>
    <w:rsid w:val="0016317B"/>
    <w:rsid w:val="00165385"/>
    <w:rsid w:val="00170503"/>
    <w:rsid w:val="00171F6A"/>
    <w:rsid w:val="00172726"/>
    <w:rsid w:val="00173554"/>
    <w:rsid w:val="00173D1F"/>
    <w:rsid w:val="001741B1"/>
    <w:rsid w:val="001756F1"/>
    <w:rsid w:val="00177461"/>
    <w:rsid w:val="00180B94"/>
    <w:rsid w:val="00185873"/>
    <w:rsid w:val="0018595F"/>
    <w:rsid w:val="00193241"/>
    <w:rsid w:val="001A02A8"/>
    <w:rsid w:val="001A0B27"/>
    <w:rsid w:val="001A1584"/>
    <w:rsid w:val="001A29B4"/>
    <w:rsid w:val="001A3601"/>
    <w:rsid w:val="001A3C75"/>
    <w:rsid w:val="001A4911"/>
    <w:rsid w:val="001A498D"/>
    <w:rsid w:val="001A7314"/>
    <w:rsid w:val="001B5AA1"/>
    <w:rsid w:val="001C22D8"/>
    <w:rsid w:val="001C5416"/>
    <w:rsid w:val="001C6057"/>
    <w:rsid w:val="001C7C4C"/>
    <w:rsid w:val="001C7F41"/>
    <w:rsid w:val="001D3710"/>
    <w:rsid w:val="001D45A3"/>
    <w:rsid w:val="001D4616"/>
    <w:rsid w:val="001D53D1"/>
    <w:rsid w:val="001E2340"/>
    <w:rsid w:val="001E4E7B"/>
    <w:rsid w:val="001E54F4"/>
    <w:rsid w:val="001E5CD2"/>
    <w:rsid w:val="001F009C"/>
    <w:rsid w:val="001F0E92"/>
    <w:rsid w:val="001F3A3E"/>
    <w:rsid w:val="001F79A3"/>
    <w:rsid w:val="00206560"/>
    <w:rsid w:val="0021178B"/>
    <w:rsid w:val="00212305"/>
    <w:rsid w:val="00213334"/>
    <w:rsid w:val="002162DE"/>
    <w:rsid w:val="00216F36"/>
    <w:rsid w:val="00222D9E"/>
    <w:rsid w:val="00222F63"/>
    <w:rsid w:val="0022441D"/>
    <w:rsid w:val="0022699A"/>
    <w:rsid w:val="00235E8E"/>
    <w:rsid w:val="00237674"/>
    <w:rsid w:val="002405CE"/>
    <w:rsid w:val="00240B62"/>
    <w:rsid w:val="00241CAF"/>
    <w:rsid w:val="00244F1B"/>
    <w:rsid w:val="002476CA"/>
    <w:rsid w:val="002525DA"/>
    <w:rsid w:val="00252F7F"/>
    <w:rsid w:val="002578EB"/>
    <w:rsid w:val="002608F6"/>
    <w:rsid w:val="0026246E"/>
    <w:rsid w:val="0026329D"/>
    <w:rsid w:val="002643B4"/>
    <w:rsid w:val="002666E7"/>
    <w:rsid w:val="00266B84"/>
    <w:rsid w:val="002712BC"/>
    <w:rsid w:val="00271B5F"/>
    <w:rsid w:val="00277D3F"/>
    <w:rsid w:val="0028309E"/>
    <w:rsid w:val="00284AD5"/>
    <w:rsid w:val="00286182"/>
    <w:rsid w:val="002865CA"/>
    <w:rsid w:val="00286DDC"/>
    <w:rsid w:val="0029635C"/>
    <w:rsid w:val="002A4165"/>
    <w:rsid w:val="002B2685"/>
    <w:rsid w:val="002B3516"/>
    <w:rsid w:val="002B6339"/>
    <w:rsid w:val="002C73E9"/>
    <w:rsid w:val="002D417B"/>
    <w:rsid w:val="002E0301"/>
    <w:rsid w:val="002E1462"/>
    <w:rsid w:val="002E3950"/>
    <w:rsid w:val="002F03B6"/>
    <w:rsid w:val="002F0E0F"/>
    <w:rsid w:val="002F2A39"/>
    <w:rsid w:val="002F5FDB"/>
    <w:rsid w:val="003055BC"/>
    <w:rsid w:val="003147E3"/>
    <w:rsid w:val="00314874"/>
    <w:rsid w:val="003177A6"/>
    <w:rsid w:val="0031790D"/>
    <w:rsid w:val="00321199"/>
    <w:rsid w:val="00325E70"/>
    <w:rsid w:val="003317DE"/>
    <w:rsid w:val="00332236"/>
    <w:rsid w:val="00333722"/>
    <w:rsid w:val="00334F23"/>
    <w:rsid w:val="00341230"/>
    <w:rsid w:val="003472A0"/>
    <w:rsid w:val="003474FE"/>
    <w:rsid w:val="003500FD"/>
    <w:rsid w:val="003507A7"/>
    <w:rsid w:val="00352144"/>
    <w:rsid w:val="00352C3B"/>
    <w:rsid w:val="0035649F"/>
    <w:rsid w:val="00363479"/>
    <w:rsid w:val="00363FA1"/>
    <w:rsid w:val="0036488C"/>
    <w:rsid w:val="0036743C"/>
    <w:rsid w:val="00367511"/>
    <w:rsid w:val="0036772C"/>
    <w:rsid w:val="00370BC8"/>
    <w:rsid w:val="0037108E"/>
    <w:rsid w:val="003773A3"/>
    <w:rsid w:val="00383078"/>
    <w:rsid w:val="00395F75"/>
    <w:rsid w:val="00397175"/>
    <w:rsid w:val="003A0767"/>
    <w:rsid w:val="003A1E8B"/>
    <w:rsid w:val="003A5669"/>
    <w:rsid w:val="003A6D1D"/>
    <w:rsid w:val="003A73B6"/>
    <w:rsid w:val="003A7BCB"/>
    <w:rsid w:val="003B05EF"/>
    <w:rsid w:val="003B1237"/>
    <w:rsid w:val="003B2CEA"/>
    <w:rsid w:val="003B4404"/>
    <w:rsid w:val="003B7251"/>
    <w:rsid w:val="003B7E00"/>
    <w:rsid w:val="003C08F8"/>
    <w:rsid w:val="003C1AA0"/>
    <w:rsid w:val="003D6D51"/>
    <w:rsid w:val="003E0BB8"/>
    <w:rsid w:val="003E26B1"/>
    <w:rsid w:val="003E551A"/>
    <w:rsid w:val="003E69A1"/>
    <w:rsid w:val="003E7FFE"/>
    <w:rsid w:val="003F5483"/>
    <w:rsid w:val="003F5562"/>
    <w:rsid w:val="003F701A"/>
    <w:rsid w:val="003F755A"/>
    <w:rsid w:val="004014EF"/>
    <w:rsid w:val="0040303F"/>
    <w:rsid w:val="00403EFB"/>
    <w:rsid w:val="0041033D"/>
    <w:rsid w:val="004105BE"/>
    <w:rsid w:val="00410D0C"/>
    <w:rsid w:val="004148F7"/>
    <w:rsid w:val="00416C32"/>
    <w:rsid w:val="00420AF4"/>
    <w:rsid w:val="0042252D"/>
    <w:rsid w:val="0042400A"/>
    <w:rsid w:val="004254C7"/>
    <w:rsid w:val="00427FCB"/>
    <w:rsid w:val="00433BA7"/>
    <w:rsid w:val="004361B4"/>
    <w:rsid w:val="004455E4"/>
    <w:rsid w:val="00446C7E"/>
    <w:rsid w:val="00447D97"/>
    <w:rsid w:val="00452C95"/>
    <w:rsid w:val="00453C30"/>
    <w:rsid w:val="00455AC9"/>
    <w:rsid w:val="00457F14"/>
    <w:rsid w:val="0046067A"/>
    <w:rsid w:val="00467F1C"/>
    <w:rsid w:val="00475742"/>
    <w:rsid w:val="00475FBB"/>
    <w:rsid w:val="00477237"/>
    <w:rsid w:val="00477AF3"/>
    <w:rsid w:val="0048185B"/>
    <w:rsid w:val="00481938"/>
    <w:rsid w:val="00482179"/>
    <w:rsid w:val="004847D4"/>
    <w:rsid w:val="00485A4E"/>
    <w:rsid w:val="00490DAD"/>
    <w:rsid w:val="0049272A"/>
    <w:rsid w:val="004934E5"/>
    <w:rsid w:val="00493FC4"/>
    <w:rsid w:val="004950A2"/>
    <w:rsid w:val="00495EEE"/>
    <w:rsid w:val="004A0797"/>
    <w:rsid w:val="004C1B25"/>
    <w:rsid w:val="004C69B3"/>
    <w:rsid w:val="004C7E93"/>
    <w:rsid w:val="004D13BA"/>
    <w:rsid w:val="004D186C"/>
    <w:rsid w:val="004D5604"/>
    <w:rsid w:val="004D62E1"/>
    <w:rsid w:val="004E2265"/>
    <w:rsid w:val="004E2F6E"/>
    <w:rsid w:val="004E7380"/>
    <w:rsid w:val="004F4779"/>
    <w:rsid w:val="004F58A3"/>
    <w:rsid w:val="00500F84"/>
    <w:rsid w:val="00502A95"/>
    <w:rsid w:val="00504B27"/>
    <w:rsid w:val="005056B3"/>
    <w:rsid w:val="00505873"/>
    <w:rsid w:val="005059F5"/>
    <w:rsid w:val="005077BE"/>
    <w:rsid w:val="005101B4"/>
    <w:rsid w:val="00510914"/>
    <w:rsid w:val="00511E57"/>
    <w:rsid w:val="005133B9"/>
    <w:rsid w:val="00516CE3"/>
    <w:rsid w:val="005176E7"/>
    <w:rsid w:val="00520D78"/>
    <w:rsid w:val="0052739B"/>
    <w:rsid w:val="00536835"/>
    <w:rsid w:val="00541F99"/>
    <w:rsid w:val="00542439"/>
    <w:rsid w:val="005443E0"/>
    <w:rsid w:val="00554A6B"/>
    <w:rsid w:val="00556292"/>
    <w:rsid w:val="00556B55"/>
    <w:rsid w:val="005570FB"/>
    <w:rsid w:val="005605A4"/>
    <w:rsid w:val="005606B0"/>
    <w:rsid w:val="005611CB"/>
    <w:rsid w:val="005615BD"/>
    <w:rsid w:val="00566E8B"/>
    <w:rsid w:val="00573C6D"/>
    <w:rsid w:val="00581ACA"/>
    <w:rsid w:val="00582436"/>
    <w:rsid w:val="00584AC7"/>
    <w:rsid w:val="00584B0C"/>
    <w:rsid w:val="00585EF4"/>
    <w:rsid w:val="00586449"/>
    <w:rsid w:val="00586A50"/>
    <w:rsid w:val="00590AD6"/>
    <w:rsid w:val="00593316"/>
    <w:rsid w:val="005938B3"/>
    <w:rsid w:val="00593AD8"/>
    <w:rsid w:val="00596583"/>
    <w:rsid w:val="005971AE"/>
    <w:rsid w:val="005A1AFD"/>
    <w:rsid w:val="005A23D8"/>
    <w:rsid w:val="005A362B"/>
    <w:rsid w:val="005A4CFC"/>
    <w:rsid w:val="005A6AA8"/>
    <w:rsid w:val="005B0C70"/>
    <w:rsid w:val="005B21EF"/>
    <w:rsid w:val="005B28EF"/>
    <w:rsid w:val="005B2999"/>
    <w:rsid w:val="005B44C8"/>
    <w:rsid w:val="005B50AC"/>
    <w:rsid w:val="005C03B8"/>
    <w:rsid w:val="005C2954"/>
    <w:rsid w:val="005C43C6"/>
    <w:rsid w:val="005C7E3B"/>
    <w:rsid w:val="005D10CD"/>
    <w:rsid w:val="005D13A2"/>
    <w:rsid w:val="005D2AF3"/>
    <w:rsid w:val="005D4142"/>
    <w:rsid w:val="005D4156"/>
    <w:rsid w:val="005E2617"/>
    <w:rsid w:val="005E51D4"/>
    <w:rsid w:val="005E57D8"/>
    <w:rsid w:val="005E66CB"/>
    <w:rsid w:val="005E6A5B"/>
    <w:rsid w:val="005F1D4F"/>
    <w:rsid w:val="005F22A0"/>
    <w:rsid w:val="005F2CAC"/>
    <w:rsid w:val="005F508C"/>
    <w:rsid w:val="005F6646"/>
    <w:rsid w:val="005F7011"/>
    <w:rsid w:val="006019D7"/>
    <w:rsid w:val="00601A03"/>
    <w:rsid w:val="00602615"/>
    <w:rsid w:val="00604781"/>
    <w:rsid w:val="00611BFC"/>
    <w:rsid w:val="00615ACE"/>
    <w:rsid w:val="00617975"/>
    <w:rsid w:val="00626B8C"/>
    <w:rsid w:val="0062710B"/>
    <w:rsid w:val="0063234F"/>
    <w:rsid w:val="00637472"/>
    <w:rsid w:val="006375A4"/>
    <w:rsid w:val="00637D62"/>
    <w:rsid w:val="00637FA8"/>
    <w:rsid w:val="006409F3"/>
    <w:rsid w:val="006430D9"/>
    <w:rsid w:val="006442EC"/>
    <w:rsid w:val="00644C2E"/>
    <w:rsid w:val="0064614E"/>
    <w:rsid w:val="00654EA2"/>
    <w:rsid w:val="00656979"/>
    <w:rsid w:val="00657632"/>
    <w:rsid w:val="006625E7"/>
    <w:rsid w:val="006647A7"/>
    <w:rsid w:val="00664F7B"/>
    <w:rsid w:val="0066617A"/>
    <w:rsid w:val="00666839"/>
    <w:rsid w:val="006700ED"/>
    <w:rsid w:val="006774D0"/>
    <w:rsid w:val="006815CD"/>
    <w:rsid w:val="00682381"/>
    <w:rsid w:val="0068259D"/>
    <w:rsid w:val="00683556"/>
    <w:rsid w:val="0068489E"/>
    <w:rsid w:val="0068566E"/>
    <w:rsid w:val="006860AE"/>
    <w:rsid w:val="006906BD"/>
    <w:rsid w:val="00695726"/>
    <w:rsid w:val="006967CB"/>
    <w:rsid w:val="00696C0C"/>
    <w:rsid w:val="006A1641"/>
    <w:rsid w:val="006A1758"/>
    <w:rsid w:val="006A3C98"/>
    <w:rsid w:val="006A3E99"/>
    <w:rsid w:val="006B14A1"/>
    <w:rsid w:val="006B2C3B"/>
    <w:rsid w:val="006B4AE5"/>
    <w:rsid w:val="006B5032"/>
    <w:rsid w:val="006B5977"/>
    <w:rsid w:val="006B5F24"/>
    <w:rsid w:val="006B7999"/>
    <w:rsid w:val="006C2BDB"/>
    <w:rsid w:val="006D5FC6"/>
    <w:rsid w:val="006E0AC7"/>
    <w:rsid w:val="006E14EA"/>
    <w:rsid w:val="006E2455"/>
    <w:rsid w:val="006E2BDF"/>
    <w:rsid w:val="006E54E2"/>
    <w:rsid w:val="006F2CA2"/>
    <w:rsid w:val="006F314E"/>
    <w:rsid w:val="006F4384"/>
    <w:rsid w:val="006F5B6C"/>
    <w:rsid w:val="006F5D95"/>
    <w:rsid w:val="007047BF"/>
    <w:rsid w:val="00707E01"/>
    <w:rsid w:val="00715B4D"/>
    <w:rsid w:val="007163E4"/>
    <w:rsid w:val="007208B0"/>
    <w:rsid w:val="007212EF"/>
    <w:rsid w:val="007226DB"/>
    <w:rsid w:val="00723698"/>
    <w:rsid w:val="007239E1"/>
    <w:rsid w:val="00727194"/>
    <w:rsid w:val="00730138"/>
    <w:rsid w:val="00732BCA"/>
    <w:rsid w:val="00735DDD"/>
    <w:rsid w:val="007366C7"/>
    <w:rsid w:val="00736761"/>
    <w:rsid w:val="00736D40"/>
    <w:rsid w:val="0073775B"/>
    <w:rsid w:val="00737FF0"/>
    <w:rsid w:val="00741927"/>
    <w:rsid w:val="00742DD4"/>
    <w:rsid w:val="00744B4C"/>
    <w:rsid w:val="00751212"/>
    <w:rsid w:val="007540F5"/>
    <w:rsid w:val="00761F75"/>
    <w:rsid w:val="00762BCC"/>
    <w:rsid w:val="00763C94"/>
    <w:rsid w:val="007648C0"/>
    <w:rsid w:val="00766063"/>
    <w:rsid w:val="00766BCE"/>
    <w:rsid w:val="00767496"/>
    <w:rsid w:val="00767AB4"/>
    <w:rsid w:val="00772006"/>
    <w:rsid w:val="00772BD8"/>
    <w:rsid w:val="00775415"/>
    <w:rsid w:val="00780EAA"/>
    <w:rsid w:val="007854F2"/>
    <w:rsid w:val="00786A6F"/>
    <w:rsid w:val="00790B14"/>
    <w:rsid w:val="00792DCC"/>
    <w:rsid w:val="007949C4"/>
    <w:rsid w:val="00796489"/>
    <w:rsid w:val="0079725D"/>
    <w:rsid w:val="007A4585"/>
    <w:rsid w:val="007A46F0"/>
    <w:rsid w:val="007A4C66"/>
    <w:rsid w:val="007A507A"/>
    <w:rsid w:val="007A5E22"/>
    <w:rsid w:val="007A7A4E"/>
    <w:rsid w:val="007C299F"/>
    <w:rsid w:val="007C3037"/>
    <w:rsid w:val="007C33C8"/>
    <w:rsid w:val="007C4047"/>
    <w:rsid w:val="007C5570"/>
    <w:rsid w:val="007D365D"/>
    <w:rsid w:val="007D39BA"/>
    <w:rsid w:val="007D422D"/>
    <w:rsid w:val="007D6472"/>
    <w:rsid w:val="007D69C8"/>
    <w:rsid w:val="007D7482"/>
    <w:rsid w:val="007E0A4D"/>
    <w:rsid w:val="007E11D1"/>
    <w:rsid w:val="007E2721"/>
    <w:rsid w:val="007E3560"/>
    <w:rsid w:val="007E53EC"/>
    <w:rsid w:val="007E56D6"/>
    <w:rsid w:val="007E7330"/>
    <w:rsid w:val="007F175A"/>
    <w:rsid w:val="007F1DE6"/>
    <w:rsid w:val="007F4458"/>
    <w:rsid w:val="007F47B1"/>
    <w:rsid w:val="00803E5A"/>
    <w:rsid w:val="0080409F"/>
    <w:rsid w:val="00804D92"/>
    <w:rsid w:val="00807676"/>
    <w:rsid w:val="008104E2"/>
    <w:rsid w:val="008130DB"/>
    <w:rsid w:val="00813E09"/>
    <w:rsid w:val="008153AA"/>
    <w:rsid w:val="00822B09"/>
    <w:rsid w:val="00823B04"/>
    <w:rsid w:val="00824164"/>
    <w:rsid w:val="00826FE6"/>
    <w:rsid w:val="00835195"/>
    <w:rsid w:val="00837AF0"/>
    <w:rsid w:val="00837EAF"/>
    <w:rsid w:val="008407DF"/>
    <w:rsid w:val="00841A11"/>
    <w:rsid w:val="008423DF"/>
    <w:rsid w:val="00843925"/>
    <w:rsid w:val="008439E8"/>
    <w:rsid w:val="008458D8"/>
    <w:rsid w:val="0084618B"/>
    <w:rsid w:val="00847E75"/>
    <w:rsid w:val="00850A5D"/>
    <w:rsid w:val="008575EB"/>
    <w:rsid w:val="00857FBE"/>
    <w:rsid w:val="008619E3"/>
    <w:rsid w:val="00862BFE"/>
    <w:rsid w:val="00862DDE"/>
    <w:rsid w:val="008635F6"/>
    <w:rsid w:val="008638E6"/>
    <w:rsid w:val="00864F94"/>
    <w:rsid w:val="00870EC8"/>
    <w:rsid w:val="008732FD"/>
    <w:rsid w:val="0087359B"/>
    <w:rsid w:val="00874FC9"/>
    <w:rsid w:val="008751C5"/>
    <w:rsid w:val="00876EF6"/>
    <w:rsid w:val="00877DA5"/>
    <w:rsid w:val="008813CD"/>
    <w:rsid w:val="0088257C"/>
    <w:rsid w:val="0088605F"/>
    <w:rsid w:val="00887D20"/>
    <w:rsid w:val="0089660F"/>
    <w:rsid w:val="00897BBE"/>
    <w:rsid w:val="008A0084"/>
    <w:rsid w:val="008A2888"/>
    <w:rsid w:val="008A2926"/>
    <w:rsid w:val="008B0C35"/>
    <w:rsid w:val="008B2036"/>
    <w:rsid w:val="008B5754"/>
    <w:rsid w:val="008B7F55"/>
    <w:rsid w:val="008C070D"/>
    <w:rsid w:val="008C26B2"/>
    <w:rsid w:val="008C283D"/>
    <w:rsid w:val="008C3C10"/>
    <w:rsid w:val="008C5520"/>
    <w:rsid w:val="008C5B51"/>
    <w:rsid w:val="008C66C5"/>
    <w:rsid w:val="008C6B5B"/>
    <w:rsid w:val="008D0E43"/>
    <w:rsid w:val="008D3AE6"/>
    <w:rsid w:val="008D4B9E"/>
    <w:rsid w:val="008D5EA7"/>
    <w:rsid w:val="008D7E03"/>
    <w:rsid w:val="008E163F"/>
    <w:rsid w:val="008E329D"/>
    <w:rsid w:val="008E37A7"/>
    <w:rsid w:val="008E5DA6"/>
    <w:rsid w:val="008E660B"/>
    <w:rsid w:val="008E7AA4"/>
    <w:rsid w:val="008F0BEC"/>
    <w:rsid w:val="008F0F44"/>
    <w:rsid w:val="008F3332"/>
    <w:rsid w:val="008F3A6C"/>
    <w:rsid w:val="008F4628"/>
    <w:rsid w:val="008F5ABA"/>
    <w:rsid w:val="0090151D"/>
    <w:rsid w:val="0090310F"/>
    <w:rsid w:val="0090573A"/>
    <w:rsid w:val="009061D4"/>
    <w:rsid w:val="009062B3"/>
    <w:rsid w:val="00907D0F"/>
    <w:rsid w:val="009118D2"/>
    <w:rsid w:val="00912589"/>
    <w:rsid w:val="00914C1B"/>
    <w:rsid w:val="00914EBF"/>
    <w:rsid w:val="0091780C"/>
    <w:rsid w:val="00924437"/>
    <w:rsid w:val="00932575"/>
    <w:rsid w:val="009355BB"/>
    <w:rsid w:val="0093615B"/>
    <w:rsid w:val="00937982"/>
    <w:rsid w:val="00937A55"/>
    <w:rsid w:val="00937F8D"/>
    <w:rsid w:val="00941445"/>
    <w:rsid w:val="009452B4"/>
    <w:rsid w:val="0095033B"/>
    <w:rsid w:val="00950F08"/>
    <w:rsid w:val="0096063A"/>
    <w:rsid w:val="009630DE"/>
    <w:rsid w:val="00963EAB"/>
    <w:rsid w:val="00965368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1908"/>
    <w:rsid w:val="009C1D62"/>
    <w:rsid w:val="009C2067"/>
    <w:rsid w:val="009C2623"/>
    <w:rsid w:val="009C7516"/>
    <w:rsid w:val="009D0509"/>
    <w:rsid w:val="009D0B5E"/>
    <w:rsid w:val="009D23AB"/>
    <w:rsid w:val="009D2CC1"/>
    <w:rsid w:val="009D3CEF"/>
    <w:rsid w:val="009D5D58"/>
    <w:rsid w:val="009D70FB"/>
    <w:rsid w:val="009E0FFE"/>
    <w:rsid w:val="009E1CA3"/>
    <w:rsid w:val="009E1FBF"/>
    <w:rsid w:val="009E2393"/>
    <w:rsid w:val="009E2771"/>
    <w:rsid w:val="009E340E"/>
    <w:rsid w:val="009E5A3C"/>
    <w:rsid w:val="009E705D"/>
    <w:rsid w:val="009F387D"/>
    <w:rsid w:val="00A00CD1"/>
    <w:rsid w:val="00A00D8D"/>
    <w:rsid w:val="00A10191"/>
    <w:rsid w:val="00A10219"/>
    <w:rsid w:val="00A10B38"/>
    <w:rsid w:val="00A14D8B"/>
    <w:rsid w:val="00A15093"/>
    <w:rsid w:val="00A1510A"/>
    <w:rsid w:val="00A207E5"/>
    <w:rsid w:val="00A2521B"/>
    <w:rsid w:val="00A27E84"/>
    <w:rsid w:val="00A34918"/>
    <w:rsid w:val="00A35432"/>
    <w:rsid w:val="00A408E3"/>
    <w:rsid w:val="00A40A59"/>
    <w:rsid w:val="00A41D5E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41DF"/>
    <w:rsid w:val="00A94CC3"/>
    <w:rsid w:val="00A952C3"/>
    <w:rsid w:val="00A95B0D"/>
    <w:rsid w:val="00AA4855"/>
    <w:rsid w:val="00AA48AB"/>
    <w:rsid w:val="00AA4AB2"/>
    <w:rsid w:val="00AB03E3"/>
    <w:rsid w:val="00AB644B"/>
    <w:rsid w:val="00AB7D79"/>
    <w:rsid w:val="00AC1BC9"/>
    <w:rsid w:val="00AC62DE"/>
    <w:rsid w:val="00AC6C69"/>
    <w:rsid w:val="00AD448D"/>
    <w:rsid w:val="00AD45C2"/>
    <w:rsid w:val="00AD52DD"/>
    <w:rsid w:val="00AE5C63"/>
    <w:rsid w:val="00AE6685"/>
    <w:rsid w:val="00AF029F"/>
    <w:rsid w:val="00AF2EDA"/>
    <w:rsid w:val="00AF3D09"/>
    <w:rsid w:val="00AF6010"/>
    <w:rsid w:val="00AF6AAA"/>
    <w:rsid w:val="00B011FF"/>
    <w:rsid w:val="00B029E0"/>
    <w:rsid w:val="00B04D46"/>
    <w:rsid w:val="00B05397"/>
    <w:rsid w:val="00B0566A"/>
    <w:rsid w:val="00B0599B"/>
    <w:rsid w:val="00B068C9"/>
    <w:rsid w:val="00B06D9F"/>
    <w:rsid w:val="00B1051A"/>
    <w:rsid w:val="00B11645"/>
    <w:rsid w:val="00B11DED"/>
    <w:rsid w:val="00B12E68"/>
    <w:rsid w:val="00B15801"/>
    <w:rsid w:val="00B175A5"/>
    <w:rsid w:val="00B242A8"/>
    <w:rsid w:val="00B26BF5"/>
    <w:rsid w:val="00B31366"/>
    <w:rsid w:val="00B31BFC"/>
    <w:rsid w:val="00B35799"/>
    <w:rsid w:val="00B36D5D"/>
    <w:rsid w:val="00B37B19"/>
    <w:rsid w:val="00B40B46"/>
    <w:rsid w:val="00B40B95"/>
    <w:rsid w:val="00B41001"/>
    <w:rsid w:val="00B42028"/>
    <w:rsid w:val="00B43253"/>
    <w:rsid w:val="00B453A6"/>
    <w:rsid w:val="00B45E89"/>
    <w:rsid w:val="00B47E42"/>
    <w:rsid w:val="00B50CDA"/>
    <w:rsid w:val="00B52E39"/>
    <w:rsid w:val="00B60089"/>
    <w:rsid w:val="00B60A62"/>
    <w:rsid w:val="00B6264F"/>
    <w:rsid w:val="00B65850"/>
    <w:rsid w:val="00B67B76"/>
    <w:rsid w:val="00B73CDE"/>
    <w:rsid w:val="00B77C34"/>
    <w:rsid w:val="00B801A3"/>
    <w:rsid w:val="00B81594"/>
    <w:rsid w:val="00B81675"/>
    <w:rsid w:val="00B8184E"/>
    <w:rsid w:val="00B82BD5"/>
    <w:rsid w:val="00B85201"/>
    <w:rsid w:val="00B85C12"/>
    <w:rsid w:val="00B87958"/>
    <w:rsid w:val="00B9042A"/>
    <w:rsid w:val="00B91B0C"/>
    <w:rsid w:val="00BA18DF"/>
    <w:rsid w:val="00BA551B"/>
    <w:rsid w:val="00BA61B5"/>
    <w:rsid w:val="00BA6385"/>
    <w:rsid w:val="00BA6641"/>
    <w:rsid w:val="00BA67C9"/>
    <w:rsid w:val="00BA6BE1"/>
    <w:rsid w:val="00BA7AA2"/>
    <w:rsid w:val="00BB18FD"/>
    <w:rsid w:val="00BB35B6"/>
    <w:rsid w:val="00BB4B6E"/>
    <w:rsid w:val="00BC0493"/>
    <w:rsid w:val="00BC123D"/>
    <w:rsid w:val="00BC6234"/>
    <w:rsid w:val="00BC6D53"/>
    <w:rsid w:val="00BD1EEB"/>
    <w:rsid w:val="00BD1FD7"/>
    <w:rsid w:val="00BD3405"/>
    <w:rsid w:val="00BD53EB"/>
    <w:rsid w:val="00BD786D"/>
    <w:rsid w:val="00BE00E0"/>
    <w:rsid w:val="00BE0264"/>
    <w:rsid w:val="00BE27D9"/>
    <w:rsid w:val="00BE2D29"/>
    <w:rsid w:val="00BE7194"/>
    <w:rsid w:val="00BF56A8"/>
    <w:rsid w:val="00C00644"/>
    <w:rsid w:val="00C02020"/>
    <w:rsid w:val="00C04D0B"/>
    <w:rsid w:val="00C05053"/>
    <w:rsid w:val="00C1366D"/>
    <w:rsid w:val="00C15A05"/>
    <w:rsid w:val="00C17917"/>
    <w:rsid w:val="00C21F97"/>
    <w:rsid w:val="00C22E60"/>
    <w:rsid w:val="00C234F8"/>
    <w:rsid w:val="00C23897"/>
    <w:rsid w:val="00C24379"/>
    <w:rsid w:val="00C24F17"/>
    <w:rsid w:val="00C25C2A"/>
    <w:rsid w:val="00C314D0"/>
    <w:rsid w:val="00C362BA"/>
    <w:rsid w:val="00C369C8"/>
    <w:rsid w:val="00C40FBC"/>
    <w:rsid w:val="00C4410A"/>
    <w:rsid w:val="00C44FB5"/>
    <w:rsid w:val="00C45D77"/>
    <w:rsid w:val="00C527CC"/>
    <w:rsid w:val="00C54453"/>
    <w:rsid w:val="00C54930"/>
    <w:rsid w:val="00C5563B"/>
    <w:rsid w:val="00C55BF3"/>
    <w:rsid w:val="00C565AE"/>
    <w:rsid w:val="00C57A3B"/>
    <w:rsid w:val="00C61D75"/>
    <w:rsid w:val="00C62A32"/>
    <w:rsid w:val="00C63503"/>
    <w:rsid w:val="00C63A7A"/>
    <w:rsid w:val="00C64DAA"/>
    <w:rsid w:val="00C73C6B"/>
    <w:rsid w:val="00C74D75"/>
    <w:rsid w:val="00C7584B"/>
    <w:rsid w:val="00C80C62"/>
    <w:rsid w:val="00C8492A"/>
    <w:rsid w:val="00C8564E"/>
    <w:rsid w:val="00C97F8B"/>
    <w:rsid w:val="00CA14A9"/>
    <w:rsid w:val="00CA41EE"/>
    <w:rsid w:val="00CA4B49"/>
    <w:rsid w:val="00CA654F"/>
    <w:rsid w:val="00CC2367"/>
    <w:rsid w:val="00CC3CEC"/>
    <w:rsid w:val="00CC3D40"/>
    <w:rsid w:val="00CC68FF"/>
    <w:rsid w:val="00CC787F"/>
    <w:rsid w:val="00CD0308"/>
    <w:rsid w:val="00CD080C"/>
    <w:rsid w:val="00CD48B6"/>
    <w:rsid w:val="00CD5252"/>
    <w:rsid w:val="00CD534A"/>
    <w:rsid w:val="00CE135A"/>
    <w:rsid w:val="00CE28C9"/>
    <w:rsid w:val="00CE3587"/>
    <w:rsid w:val="00CE404B"/>
    <w:rsid w:val="00CF2F44"/>
    <w:rsid w:val="00CF2F61"/>
    <w:rsid w:val="00CF3F22"/>
    <w:rsid w:val="00CF4F23"/>
    <w:rsid w:val="00D105AA"/>
    <w:rsid w:val="00D10F7D"/>
    <w:rsid w:val="00D13F26"/>
    <w:rsid w:val="00D23667"/>
    <w:rsid w:val="00D25B58"/>
    <w:rsid w:val="00D267B8"/>
    <w:rsid w:val="00D323A8"/>
    <w:rsid w:val="00D32488"/>
    <w:rsid w:val="00D3622B"/>
    <w:rsid w:val="00D42313"/>
    <w:rsid w:val="00D423E8"/>
    <w:rsid w:val="00D42CF5"/>
    <w:rsid w:val="00D4512F"/>
    <w:rsid w:val="00D477DD"/>
    <w:rsid w:val="00D47847"/>
    <w:rsid w:val="00D50300"/>
    <w:rsid w:val="00D5586A"/>
    <w:rsid w:val="00D558FF"/>
    <w:rsid w:val="00D560C3"/>
    <w:rsid w:val="00D56A87"/>
    <w:rsid w:val="00D6387F"/>
    <w:rsid w:val="00D65A3A"/>
    <w:rsid w:val="00D70480"/>
    <w:rsid w:val="00D710A6"/>
    <w:rsid w:val="00D749C2"/>
    <w:rsid w:val="00D74EBE"/>
    <w:rsid w:val="00D80A7A"/>
    <w:rsid w:val="00D81108"/>
    <w:rsid w:val="00D838F8"/>
    <w:rsid w:val="00D85FC6"/>
    <w:rsid w:val="00D86B41"/>
    <w:rsid w:val="00D90BB8"/>
    <w:rsid w:val="00D92C2B"/>
    <w:rsid w:val="00D95577"/>
    <w:rsid w:val="00DA1120"/>
    <w:rsid w:val="00DA2B92"/>
    <w:rsid w:val="00DA3AE5"/>
    <w:rsid w:val="00DA4CD5"/>
    <w:rsid w:val="00DA588E"/>
    <w:rsid w:val="00DB2ECC"/>
    <w:rsid w:val="00DB32FA"/>
    <w:rsid w:val="00DB376E"/>
    <w:rsid w:val="00DB5CE2"/>
    <w:rsid w:val="00DC475F"/>
    <w:rsid w:val="00DC4A91"/>
    <w:rsid w:val="00DC4C8E"/>
    <w:rsid w:val="00DC52E7"/>
    <w:rsid w:val="00DD04F7"/>
    <w:rsid w:val="00DD1213"/>
    <w:rsid w:val="00DD20FC"/>
    <w:rsid w:val="00DD4052"/>
    <w:rsid w:val="00DD4A66"/>
    <w:rsid w:val="00DE2AEC"/>
    <w:rsid w:val="00DE3411"/>
    <w:rsid w:val="00DE5115"/>
    <w:rsid w:val="00DE6225"/>
    <w:rsid w:val="00DE6CC6"/>
    <w:rsid w:val="00DE6DD6"/>
    <w:rsid w:val="00DF056E"/>
    <w:rsid w:val="00DF1B2D"/>
    <w:rsid w:val="00DF463C"/>
    <w:rsid w:val="00DF71E8"/>
    <w:rsid w:val="00DF7497"/>
    <w:rsid w:val="00DF7629"/>
    <w:rsid w:val="00DF7CE2"/>
    <w:rsid w:val="00E01ED9"/>
    <w:rsid w:val="00E020C7"/>
    <w:rsid w:val="00E07272"/>
    <w:rsid w:val="00E10020"/>
    <w:rsid w:val="00E11BDB"/>
    <w:rsid w:val="00E1401D"/>
    <w:rsid w:val="00E148E5"/>
    <w:rsid w:val="00E14DA7"/>
    <w:rsid w:val="00E17228"/>
    <w:rsid w:val="00E2329A"/>
    <w:rsid w:val="00E303AB"/>
    <w:rsid w:val="00E309DB"/>
    <w:rsid w:val="00E32E72"/>
    <w:rsid w:val="00E33B8D"/>
    <w:rsid w:val="00E34C85"/>
    <w:rsid w:val="00E40862"/>
    <w:rsid w:val="00E4128E"/>
    <w:rsid w:val="00E419FD"/>
    <w:rsid w:val="00E43C0A"/>
    <w:rsid w:val="00E440F0"/>
    <w:rsid w:val="00E46AB8"/>
    <w:rsid w:val="00E50705"/>
    <w:rsid w:val="00E50903"/>
    <w:rsid w:val="00E52963"/>
    <w:rsid w:val="00E52B1E"/>
    <w:rsid w:val="00E52C19"/>
    <w:rsid w:val="00E537C9"/>
    <w:rsid w:val="00E54CC5"/>
    <w:rsid w:val="00E570E0"/>
    <w:rsid w:val="00E60FF2"/>
    <w:rsid w:val="00E61BBD"/>
    <w:rsid w:val="00E61E9D"/>
    <w:rsid w:val="00E65E31"/>
    <w:rsid w:val="00E66D1F"/>
    <w:rsid w:val="00E8673A"/>
    <w:rsid w:val="00E90558"/>
    <w:rsid w:val="00E927BF"/>
    <w:rsid w:val="00E93786"/>
    <w:rsid w:val="00E94DC6"/>
    <w:rsid w:val="00E95F20"/>
    <w:rsid w:val="00E97FD7"/>
    <w:rsid w:val="00EA1AB9"/>
    <w:rsid w:val="00EA21D5"/>
    <w:rsid w:val="00EA3F79"/>
    <w:rsid w:val="00EB2A53"/>
    <w:rsid w:val="00EB4313"/>
    <w:rsid w:val="00EB6BD7"/>
    <w:rsid w:val="00EB6F6F"/>
    <w:rsid w:val="00EB7A1A"/>
    <w:rsid w:val="00EC0774"/>
    <w:rsid w:val="00EC0ACB"/>
    <w:rsid w:val="00EC2728"/>
    <w:rsid w:val="00EC2EE1"/>
    <w:rsid w:val="00EC5603"/>
    <w:rsid w:val="00EC6E93"/>
    <w:rsid w:val="00ED523C"/>
    <w:rsid w:val="00ED624B"/>
    <w:rsid w:val="00EE31B0"/>
    <w:rsid w:val="00EE4ABC"/>
    <w:rsid w:val="00EE54A9"/>
    <w:rsid w:val="00EE6569"/>
    <w:rsid w:val="00EE7439"/>
    <w:rsid w:val="00EF0224"/>
    <w:rsid w:val="00EF2023"/>
    <w:rsid w:val="00EF2B53"/>
    <w:rsid w:val="00EF388E"/>
    <w:rsid w:val="00EF3C17"/>
    <w:rsid w:val="00EF598C"/>
    <w:rsid w:val="00EF5F3C"/>
    <w:rsid w:val="00EF72E7"/>
    <w:rsid w:val="00EF779E"/>
    <w:rsid w:val="00F002F7"/>
    <w:rsid w:val="00F00797"/>
    <w:rsid w:val="00F03AA7"/>
    <w:rsid w:val="00F0638C"/>
    <w:rsid w:val="00F06613"/>
    <w:rsid w:val="00F06919"/>
    <w:rsid w:val="00F14124"/>
    <w:rsid w:val="00F14E3A"/>
    <w:rsid w:val="00F16587"/>
    <w:rsid w:val="00F20C85"/>
    <w:rsid w:val="00F22A23"/>
    <w:rsid w:val="00F22EF6"/>
    <w:rsid w:val="00F25EDA"/>
    <w:rsid w:val="00F27EF5"/>
    <w:rsid w:val="00F30781"/>
    <w:rsid w:val="00F338C3"/>
    <w:rsid w:val="00F34E9E"/>
    <w:rsid w:val="00F360FC"/>
    <w:rsid w:val="00F4562F"/>
    <w:rsid w:val="00F46D20"/>
    <w:rsid w:val="00F505BA"/>
    <w:rsid w:val="00F545DC"/>
    <w:rsid w:val="00F5623C"/>
    <w:rsid w:val="00F57B67"/>
    <w:rsid w:val="00F60A56"/>
    <w:rsid w:val="00F646D1"/>
    <w:rsid w:val="00F64F34"/>
    <w:rsid w:val="00F70274"/>
    <w:rsid w:val="00F74C39"/>
    <w:rsid w:val="00F76788"/>
    <w:rsid w:val="00F76DCB"/>
    <w:rsid w:val="00F815B5"/>
    <w:rsid w:val="00F8421D"/>
    <w:rsid w:val="00F846E9"/>
    <w:rsid w:val="00F848E4"/>
    <w:rsid w:val="00F84FC2"/>
    <w:rsid w:val="00F852FE"/>
    <w:rsid w:val="00F85F77"/>
    <w:rsid w:val="00F876C6"/>
    <w:rsid w:val="00F90179"/>
    <w:rsid w:val="00F906B3"/>
    <w:rsid w:val="00F919CA"/>
    <w:rsid w:val="00F95492"/>
    <w:rsid w:val="00F96420"/>
    <w:rsid w:val="00FA1A16"/>
    <w:rsid w:val="00FB431E"/>
    <w:rsid w:val="00FB5092"/>
    <w:rsid w:val="00FB5BE6"/>
    <w:rsid w:val="00FB7138"/>
    <w:rsid w:val="00FB79CE"/>
    <w:rsid w:val="00FC1236"/>
    <w:rsid w:val="00FC1C07"/>
    <w:rsid w:val="00FC5BFC"/>
    <w:rsid w:val="00FD1184"/>
    <w:rsid w:val="00FD496B"/>
    <w:rsid w:val="00FD7A43"/>
    <w:rsid w:val="00FE17C7"/>
    <w:rsid w:val="00FE434B"/>
    <w:rsid w:val="00FF363A"/>
    <w:rsid w:val="00FF3646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03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suppressAutoHyphens/>
      <w:autoSpaceDE/>
      <w:autoSpaceDN/>
      <w:adjustRightInd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autoSpaceDE/>
      <w:autoSpaceDN/>
      <w:adjustRightInd/>
      <w:spacing w:after="135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autoSpaceDE/>
      <w:autoSpaceDN/>
      <w:adjustRightInd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ascii="Times New Roman" w:hAnsi="Times New Roman" w:cstheme="minorBid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ascii="Times New Roman" w:hAnsi="Times New Roman" w:cstheme="minorBidi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autoSpaceDE/>
      <w:autoSpaceDN/>
      <w:adjustRightInd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E7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B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D3710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E6A5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B2C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2865CA"/>
    <w:pPr>
      <w:autoSpaceDE/>
      <w:autoSpaceDN/>
      <w:adjustRightInd/>
      <w:spacing w:line="298" w:lineRule="exact"/>
      <w:ind w:firstLine="6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07D0F"/>
    <w:pPr>
      <w:widowControl w:val="0"/>
      <w:spacing w:line="323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907D0F"/>
    <w:pPr>
      <w:widowControl w:val="0"/>
      <w:spacing w:line="325" w:lineRule="exact"/>
      <w:ind w:firstLine="528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7">
    <w:name w:val="Style7"/>
    <w:basedOn w:val="a"/>
    <w:uiPriority w:val="99"/>
    <w:rsid w:val="00907D0F"/>
    <w:pPr>
      <w:widowControl w:val="0"/>
      <w:spacing w:line="323" w:lineRule="exact"/>
      <w:ind w:firstLine="614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907D0F"/>
    <w:pPr>
      <w:widowControl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0">
    <w:name w:val="Style10"/>
    <w:basedOn w:val="a"/>
    <w:uiPriority w:val="99"/>
    <w:rsid w:val="00907D0F"/>
    <w:pPr>
      <w:widowControl w:val="0"/>
      <w:spacing w:line="323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907D0F"/>
    <w:pPr>
      <w:widowControl w:val="0"/>
      <w:spacing w:line="326" w:lineRule="exact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26">
    <w:name w:val="Font Style26"/>
    <w:basedOn w:val="a0"/>
    <w:uiPriority w:val="99"/>
    <w:rsid w:val="00907D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907D0F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29">
    <w:name w:val="Font Style29"/>
    <w:basedOn w:val="a0"/>
    <w:uiPriority w:val="99"/>
    <w:rsid w:val="00907D0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907D0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57632"/>
    <w:pPr>
      <w:widowControl w:val="0"/>
      <w:spacing w:line="326" w:lineRule="exact"/>
      <w:ind w:hanging="1421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657632"/>
    <w:pPr>
      <w:widowControl w:val="0"/>
      <w:spacing w:line="324" w:lineRule="exact"/>
      <w:ind w:hanging="1536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657632"/>
    <w:pPr>
      <w:widowControl w:val="0"/>
      <w:spacing w:line="322" w:lineRule="exact"/>
    </w:pPr>
    <w:rPr>
      <w:rFonts w:ascii="Times New Roman" w:eastAsiaTheme="minorEastAsia" w:hAnsi="Times New Roman" w:cs="Times New Roman"/>
      <w:lang w:eastAsia="ru-RU"/>
    </w:rPr>
  </w:style>
  <w:style w:type="character" w:styleId="ae">
    <w:name w:val="Placeholder Text"/>
    <w:basedOn w:val="a0"/>
    <w:uiPriority w:val="99"/>
    <w:semiHidden/>
    <w:rsid w:val="001A02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1489AE3C056B1A01CE5F15ACA8E495625132E85C29E6B7AE6DFB724E1DFC69616C231F380B8DB15460A0Bt9WFK" TargetMode="External"/><Relationship Id="rId13" Type="http://schemas.openxmlformats.org/officeDocument/2006/relationships/hyperlink" Target="http://www.sof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f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43052-F4F6-4709-8A7A-792E6B7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0279</vt:lpstr>
    </vt:vector>
  </TitlesOfParts>
  <Company>SPecialiST RePack</Company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0279</dc:title>
  <dc:subject>ОИД УВПА</dc:subject>
  <dc:creator>Домрачева</dc:creator>
  <cp:keywords>эталон</cp:keywords>
  <dc:description>кр.б. для юр.</dc:description>
  <cp:lastModifiedBy>pozdnyakova</cp:lastModifiedBy>
  <cp:revision>114</cp:revision>
  <cp:lastPrinted>2014-10-29T14:23:00Z</cp:lastPrinted>
  <dcterms:created xsi:type="dcterms:W3CDTF">2014-07-03T04:46:00Z</dcterms:created>
  <dcterms:modified xsi:type="dcterms:W3CDTF">2014-11-05T07:03:00Z</dcterms:modified>
  <cp:category>08.04.</cp:category>
</cp:coreProperties>
</file>